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230565" w:rsidRPr="00F935D2" w:rsidRDefault="00230565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  <w:bookmarkStart w:id="0" w:name="_GoBack"/>
      <w:bookmarkEnd w:id="0"/>
      <w:r w:rsidRPr="00F935D2">
        <w:rPr>
          <w:rFonts w:ascii="Laydon" w:hAnsi="Laydon" w:cs="Laydon"/>
          <w:sz w:val="48"/>
          <w:szCs w:val="48"/>
        </w:rPr>
        <w:lastRenderedPageBreak/>
        <w:t xml:space="preserve">When dividing radical expressions, you MUST </w:t>
      </w:r>
      <w:r w:rsidRPr="00F935D2">
        <w:rPr>
          <w:rFonts w:ascii="Cambria" w:hAnsi="Cambria" w:cs="Laydon"/>
          <w:sz w:val="48"/>
          <w:szCs w:val="48"/>
        </w:rPr>
        <w:t>______________</w:t>
      </w:r>
      <w:r w:rsidRPr="00F935D2">
        <w:rPr>
          <w:rFonts w:ascii="Laydon" w:hAnsi="Laydon" w:cs="Laydon"/>
          <w:sz w:val="48"/>
          <w:szCs w:val="48"/>
        </w:rPr>
        <w:t xml:space="preserve"> the </w:t>
      </w:r>
      <w:r w:rsidRPr="00F935D2">
        <w:rPr>
          <w:rFonts w:ascii="Cambria" w:hAnsi="Cambria" w:cs="Laydon"/>
          <w:sz w:val="48"/>
          <w:szCs w:val="48"/>
        </w:rPr>
        <w:t>____________</w:t>
      </w:r>
      <w:r w:rsidRPr="00F935D2">
        <w:rPr>
          <w:rFonts w:ascii="Laydon" w:hAnsi="Laydon" w:cs="Laydon"/>
          <w:sz w:val="48"/>
          <w:szCs w:val="48"/>
        </w:rPr>
        <w:t xml:space="preserve"> from the </w:t>
      </w:r>
      <w:r w:rsidRPr="00F935D2">
        <w:rPr>
          <w:rFonts w:ascii="Cambria" w:hAnsi="Cambria" w:cs="Laydon"/>
          <w:sz w:val="48"/>
          <w:szCs w:val="48"/>
        </w:rPr>
        <w:t>________________</w:t>
      </w:r>
      <w:r w:rsidRPr="00F935D2">
        <w:rPr>
          <w:rFonts w:ascii="Laydon" w:hAnsi="Laydon" w:cs="Laydon"/>
          <w:sz w:val="48"/>
          <w:szCs w:val="48"/>
        </w:rPr>
        <w:t>. All "</w:t>
      </w:r>
      <w:r w:rsidRPr="00F935D2">
        <w:rPr>
          <w:rFonts w:ascii="Cambria" w:hAnsi="Cambria" w:cs="Laydon"/>
          <w:sz w:val="48"/>
          <w:szCs w:val="48"/>
        </w:rPr>
        <w:t>_______________</w:t>
      </w:r>
      <w:r w:rsidRPr="00F935D2">
        <w:rPr>
          <w:rFonts w:ascii="Laydon" w:hAnsi="Laydon" w:cs="Laydon"/>
          <w:sz w:val="48"/>
          <w:szCs w:val="48"/>
        </w:rPr>
        <w:t xml:space="preserve">" numbers must be </w:t>
      </w:r>
      <w:r w:rsidRPr="00F935D2">
        <w:rPr>
          <w:rFonts w:ascii="Cambria" w:hAnsi="Cambria" w:cs="Laydon"/>
          <w:sz w:val="48"/>
          <w:szCs w:val="48"/>
        </w:rPr>
        <w:t>_____________________</w:t>
      </w:r>
      <w:r w:rsidRPr="00F935D2">
        <w:rPr>
          <w:rFonts w:ascii="Laydon" w:hAnsi="Laydon" w:cs="Laydon"/>
          <w:sz w:val="48"/>
          <w:szCs w:val="48"/>
        </w:rPr>
        <w:t xml:space="preserve">, as well as, any radical left in the numerator. 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40" w:lineRule="auto"/>
        <w:jc w:val="center"/>
        <w:rPr>
          <w:rFonts w:ascii="Laydon" w:hAnsi="Laydon" w:cs="Laydon"/>
          <w:b/>
          <w:bCs/>
          <w:sz w:val="48"/>
          <w:szCs w:val="48"/>
        </w:rPr>
      </w:pPr>
    </w:p>
    <w:p w:rsidR="00230565" w:rsidRPr="00F935D2" w:rsidRDefault="00230565" w:rsidP="00230565">
      <w:pPr>
        <w:autoSpaceDE w:val="0"/>
        <w:autoSpaceDN w:val="0"/>
        <w:adjustRightInd w:val="0"/>
        <w:spacing w:after="30" w:line="240" w:lineRule="auto"/>
        <w:jc w:val="center"/>
        <w:rPr>
          <w:rFonts w:ascii="Laydon" w:hAnsi="Laydon" w:cs="Laydon"/>
          <w:b/>
          <w:bCs/>
          <w:sz w:val="48"/>
          <w:szCs w:val="48"/>
        </w:rPr>
      </w:pPr>
      <w:r w:rsidRPr="00F935D2">
        <w:rPr>
          <w:rFonts w:ascii="Laydon" w:hAnsi="Laydon" w:cs="Laydon"/>
          <w:b/>
          <w:bCs/>
          <w:sz w:val="48"/>
          <w:szCs w:val="48"/>
        </w:rPr>
        <w:t>How to divide radical expressions: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1: Rewrite the expression with </w:t>
      </w:r>
      <w:r w:rsidRPr="00F935D2">
        <w:rPr>
          <w:rFonts w:ascii="Cambria" w:hAnsi="Cambria" w:cs="Laydon"/>
          <w:bCs/>
          <w:sz w:val="48"/>
          <w:szCs w:val="48"/>
        </w:rPr>
        <w:t>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radicals on </w:t>
      </w:r>
      <w:r w:rsidRPr="00F935D2">
        <w:rPr>
          <w:rFonts w:ascii="Cambria" w:hAnsi="Cambria" w:cs="Laydon"/>
          <w:bCs/>
          <w:sz w:val="48"/>
          <w:szCs w:val="48"/>
        </w:rPr>
        <w:t>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and </w:t>
      </w:r>
      <w:r w:rsidRPr="00F935D2">
        <w:rPr>
          <w:rFonts w:ascii="Cambria" w:hAnsi="Cambria" w:cs="Laydon"/>
          <w:bCs/>
          <w:sz w:val="48"/>
          <w:szCs w:val="48"/>
        </w:rPr>
        <w:t>__________________________</w:t>
      </w:r>
      <w:r w:rsidRPr="00F935D2">
        <w:rPr>
          <w:rFonts w:ascii="Laydon" w:hAnsi="Laydon" w:cs="Laydon"/>
          <w:bCs/>
          <w:sz w:val="48"/>
          <w:szCs w:val="48"/>
        </w:rPr>
        <w:t>.</w:t>
      </w: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  <w:r w:rsidRPr="00F935D2">
        <w:rPr>
          <w:rFonts w:ascii="Laydon" w:hAnsi="Laydon" w:cs="MacyandKaraFont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155380</wp:posOffset>
                </wp:positionV>
                <wp:extent cx="2919046" cy="1811215"/>
                <wp:effectExtent l="0" t="0" r="1524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46" cy="181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4D3F" id="Rectangle 8" o:spid="_x0000_s1026" style="position:absolute;margin-left:0;margin-top:12.25pt;width:229.85pt;height:14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p w:rsidR="00230565" w:rsidRPr="00F935D2" w:rsidRDefault="00230565" w:rsidP="00230565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2: </w:t>
      </w:r>
      <w:r w:rsidRPr="00F935D2">
        <w:rPr>
          <w:rFonts w:ascii="Cambria" w:hAnsi="Cambria" w:cs="Laydon"/>
          <w:bCs/>
          <w:sz w:val="48"/>
          <w:szCs w:val="48"/>
        </w:rPr>
        <w:t>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</w:t>
      </w:r>
      <w:r w:rsidRPr="00F935D2">
        <w:rPr>
          <w:rFonts w:ascii="Cambria" w:hAnsi="Cambria" w:cs="Laydon"/>
          <w:bCs/>
          <w:sz w:val="48"/>
          <w:szCs w:val="48"/>
        </w:rPr>
        <w:t>________________________________</w:t>
      </w:r>
      <w:r w:rsidRPr="00F935D2">
        <w:rPr>
          <w:rFonts w:ascii="Laydon" w:hAnsi="Laydon" w:cs="Laydon"/>
          <w:bCs/>
          <w:sz w:val="48"/>
          <w:szCs w:val="48"/>
        </w:rPr>
        <w:t>.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3: </w:t>
      </w:r>
      <w:r w:rsidRPr="00F935D2">
        <w:rPr>
          <w:rFonts w:ascii="Cambria" w:hAnsi="Cambria" w:cs="Laydon"/>
          <w:bCs/>
          <w:sz w:val="48"/>
          <w:szCs w:val="48"/>
        </w:rPr>
        <w:t>_______________________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</w:t>
      </w:r>
      <w:r w:rsidRPr="00F935D2">
        <w:rPr>
          <w:rFonts w:ascii="Cambria" w:hAnsi="Cambria" w:cs="Laydon"/>
          <w:bCs/>
          <w:sz w:val="48"/>
          <w:szCs w:val="48"/>
        </w:rPr>
        <w:t>___________________________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. If the radical does not simplify out of the denominator, then you must </w:t>
      </w:r>
      <w:r w:rsidRPr="00F935D2">
        <w:rPr>
          <w:rFonts w:ascii="Cambria" w:hAnsi="Cambria" w:cs="Laydon"/>
          <w:bCs/>
          <w:sz w:val="48"/>
          <w:szCs w:val="48"/>
        </w:rPr>
        <w:t>_________________________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denominator. </w:t>
      </w: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935D2" w:rsidRPr="00F935D2" w:rsidTr="0026220F">
        <w:trPr>
          <w:trHeight w:val="5660"/>
        </w:trPr>
        <w:tc>
          <w:tcPr>
            <w:tcW w:w="10795" w:type="dxa"/>
          </w:tcPr>
          <w:p w:rsidR="0021586E" w:rsidRPr="00F935D2" w:rsidRDefault="0026220F" w:rsidP="0026220F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  <w:r w:rsidRPr="00F935D2">
              <w:rPr>
                <w:rFonts w:ascii="Laydon" w:hAnsi="Laydon" w:cs="MacyandKaraFont"/>
                <w:bCs/>
                <w:sz w:val="48"/>
                <w:szCs w:val="48"/>
              </w:rPr>
              <w:t xml:space="preserve">1.) </w:t>
            </w:r>
            <w:r w:rsidR="00C31977" w:rsidRPr="00F935D2">
              <w:rPr>
                <w:rFonts w:ascii="Laydon" w:hAnsi="Laydon"/>
                <w:noProof/>
                <w:sz w:val="48"/>
                <w:szCs w:val="48"/>
              </w:rPr>
              <w:drawing>
                <wp:inline distT="0" distB="0" distL="0" distR="0" wp14:anchorId="1329DCDF" wp14:editId="480B0205">
                  <wp:extent cx="876300" cy="1039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79" cy="113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86E" w:rsidRPr="00F935D2" w:rsidRDefault="0021586E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Cs/>
                <w:sz w:val="48"/>
                <w:szCs w:val="48"/>
              </w:rPr>
            </w:pPr>
          </w:p>
        </w:tc>
      </w:tr>
    </w:tbl>
    <w:p w:rsid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b/>
          <w:bCs/>
          <w:sz w:val="48"/>
          <w:szCs w:val="48"/>
        </w:rPr>
      </w:pPr>
    </w:p>
    <w:p w:rsidR="00230565" w:rsidRPr="00F935D2" w:rsidRDefault="00230565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b/>
          <w:bCs/>
          <w:sz w:val="48"/>
          <w:szCs w:val="48"/>
        </w:rPr>
      </w:pPr>
      <w:r w:rsidRPr="00F935D2">
        <w:rPr>
          <w:rFonts w:ascii="Laydon" w:hAnsi="Laydon" w:cs="Laydon"/>
          <w:b/>
          <w:bCs/>
          <w:sz w:val="48"/>
          <w:szCs w:val="48"/>
        </w:rPr>
        <w:t>How to Rationalize the Denominator: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76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1: </w:t>
      </w:r>
      <w:r w:rsidRPr="00F935D2">
        <w:rPr>
          <w:rFonts w:ascii="Cambria" w:hAnsi="Cambria" w:cs="Laydon"/>
          <w:bCs/>
          <w:sz w:val="48"/>
          <w:szCs w:val="48"/>
        </w:rPr>
        <w:t>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</w:t>
      </w:r>
      <w:r w:rsidRPr="00F935D2">
        <w:rPr>
          <w:rFonts w:ascii="Cambria" w:hAnsi="Cambria" w:cs="Laydon"/>
          <w:bCs/>
          <w:sz w:val="48"/>
          <w:szCs w:val="48"/>
        </w:rPr>
        <w:t>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and </w:t>
      </w:r>
      <w:r w:rsidRPr="00F935D2">
        <w:rPr>
          <w:rFonts w:ascii="Cambria" w:hAnsi="Cambria" w:cs="Laydon"/>
          <w:bCs/>
          <w:sz w:val="48"/>
          <w:szCs w:val="48"/>
        </w:rPr>
        <w:t>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by "just enough" to eliminate the radical in the denominator. To find the "just enough" piece, take the </w:t>
      </w:r>
      <w:r w:rsidR="00F935D2" w:rsidRPr="00F935D2">
        <w:rPr>
          <w:rFonts w:ascii="Cambria" w:hAnsi="Cambria" w:cs="Laydon"/>
          <w:bCs/>
          <w:sz w:val="48"/>
          <w:szCs w:val="48"/>
        </w:rPr>
        <w:t>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and </w:t>
      </w:r>
      <w:r w:rsidR="00F935D2" w:rsidRPr="00F935D2">
        <w:rPr>
          <w:rFonts w:ascii="Cambria" w:hAnsi="Cambria" w:cs="Laydon"/>
          <w:bCs/>
          <w:sz w:val="48"/>
          <w:szCs w:val="48"/>
        </w:rPr>
        <w:t>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</w:t>
      </w:r>
      <w:r w:rsidR="00F935D2" w:rsidRPr="00F935D2">
        <w:rPr>
          <w:rFonts w:ascii="Cambria" w:hAnsi="Cambria" w:cs="Laydon"/>
          <w:bCs/>
          <w:sz w:val="48"/>
          <w:szCs w:val="48"/>
        </w:rPr>
        <w:t>___________________________</w:t>
      </w:r>
      <w:r w:rsidRPr="00F935D2">
        <w:rPr>
          <w:rFonts w:ascii="Laydon" w:hAnsi="Laydon" w:cs="Laydon"/>
          <w:bCs/>
          <w:sz w:val="48"/>
          <w:szCs w:val="48"/>
        </w:rPr>
        <w:t>.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76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2: </w:t>
      </w:r>
      <w:r w:rsidR="00F935D2" w:rsidRPr="00F935D2">
        <w:rPr>
          <w:rFonts w:ascii="Cambria" w:hAnsi="Cambria" w:cs="Laydon"/>
          <w:bCs/>
          <w:sz w:val="48"/>
          <w:szCs w:val="48"/>
        </w:rPr>
        <w:t>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the radical in the numerator.</w:t>
      </w:r>
    </w:p>
    <w:p w:rsidR="00230565" w:rsidRPr="00F935D2" w:rsidRDefault="00230565" w:rsidP="00230565">
      <w:pPr>
        <w:autoSpaceDE w:val="0"/>
        <w:autoSpaceDN w:val="0"/>
        <w:adjustRightInd w:val="0"/>
        <w:spacing w:after="30" w:line="276" w:lineRule="auto"/>
        <w:rPr>
          <w:rFonts w:ascii="Laydon" w:hAnsi="Laydon" w:cs="Laydon"/>
          <w:bCs/>
          <w:sz w:val="48"/>
          <w:szCs w:val="48"/>
        </w:rPr>
      </w:pPr>
      <w:r w:rsidRPr="00F935D2">
        <w:rPr>
          <w:rFonts w:ascii="Laydon" w:hAnsi="Laydon" w:cs="Laydon"/>
          <w:bCs/>
          <w:sz w:val="48"/>
          <w:szCs w:val="48"/>
        </w:rPr>
        <w:t xml:space="preserve">Step 3: Simplify any </w:t>
      </w:r>
      <w:r w:rsidR="00F935D2" w:rsidRPr="00F935D2">
        <w:rPr>
          <w:rFonts w:ascii="Laydon" w:hAnsi="Laydon" w:cs="Laydon"/>
          <w:bCs/>
          <w:sz w:val="48"/>
          <w:szCs w:val="48"/>
        </w:rPr>
        <w:t>________________________</w:t>
      </w:r>
      <w:r w:rsidRPr="00F935D2">
        <w:rPr>
          <w:rFonts w:ascii="Laydon" w:hAnsi="Laydon" w:cs="Laydon"/>
          <w:bCs/>
          <w:sz w:val="48"/>
          <w:szCs w:val="48"/>
        </w:rPr>
        <w:t xml:space="preserve"> terms.</w:t>
      </w:r>
    </w:p>
    <w:p w:rsidR="00230565" w:rsidRPr="00F935D2" w:rsidRDefault="00F935D2" w:rsidP="00230565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b/>
          <w:bCs/>
          <w:sz w:val="48"/>
          <w:szCs w:val="48"/>
        </w:rPr>
      </w:pPr>
      <w:r w:rsidRPr="00F935D2">
        <w:rPr>
          <w:rFonts w:ascii="Cambria" w:hAnsi="Cambria" w:cs="Laydon"/>
          <w:b/>
          <w:bCs/>
          <w:sz w:val="48"/>
          <w:szCs w:val="48"/>
        </w:rPr>
        <w:t>____________________</w:t>
      </w:r>
      <w:r w:rsidR="00230565" w:rsidRPr="00F935D2">
        <w:rPr>
          <w:rFonts w:ascii="Laydon" w:hAnsi="Laydon" w:cs="Laydon"/>
          <w:b/>
          <w:bCs/>
          <w:sz w:val="48"/>
          <w:szCs w:val="48"/>
        </w:rPr>
        <w:t xml:space="preserve"> simplify an “inside” and “outside” together...or leave a radical in the denominator!</w:t>
      </w:r>
    </w:p>
    <w:p w:rsidR="00F935D2" w:rsidRDefault="00F935D2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/>
          <w:bCs/>
          <w:sz w:val="48"/>
          <w:szCs w:val="48"/>
        </w:rPr>
      </w:pPr>
    </w:p>
    <w:p w:rsidR="006F600F" w:rsidRPr="00F935D2" w:rsidRDefault="006F600F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/>
          <w:bCs/>
          <w:sz w:val="48"/>
          <w:szCs w:val="48"/>
        </w:rPr>
      </w:pPr>
      <w:r w:rsidRPr="00F935D2">
        <w:rPr>
          <w:rFonts w:ascii="Laydon" w:hAnsi="Laydon" w:cs="MacyandKaraFont"/>
          <w:b/>
          <w:bCs/>
          <w:sz w:val="48"/>
          <w:szCs w:val="48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35D2" w:rsidRPr="00F935D2" w:rsidTr="007042F8">
        <w:tc>
          <w:tcPr>
            <w:tcW w:w="5395" w:type="dxa"/>
          </w:tcPr>
          <w:p w:rsidR="007042F8" w:rsidRPr="00F935D2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935D2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2.) </w:t>
            </w:r>
            <w:r w:rsidRPr="00F935D2">
              <w:rPr>
                <w:rFonts w:ascii="Laydon" w:hAnsi="Laydon"/>
                <w:noProof/>
                <w:position w:val="-28"/>
                <w:sz w:val="48"/>
                <w:szCs w:val="48"/>
              </w:rPr>
              <w:object w:dxaOrig="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67.85pt" o:ole="">
                  <v:imagedata r:id="rId5" o:title=""/>
                </v:shape>
                <o:OLEObject Type="Embed" ProgID="Equation.DSMT4" ShapeID="_x0000_i1025" DrawAspect="Content" ObjectID="_1570018545" r:id="rId6"/>
              </w:object>
            </w:r>
          </w:p>
        </w:tc>
        <w:tc>
          <w:tcPr>
            <w:tcW w:w="5395" w:type="dxa"/>
          </w:tcPr>
          <w:p w:rsidR="007042F8" w:rsidRPr="00F935D2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  <w:r w:rsidRPr="00F935D2">
              <w:rPr>
                <w:rFonts w:ascii="Laydon" w:hAnsi="Laydon" w:cs="MacyandKaraFont"/>
                <w:b/>
                <w:bCs/>
                <w:sz w:val="48"/>
                <w:szCs w:val="48"/>
              </w:rPr>
              <w:t>3.)</w:t>
            </w:r>
            <w:r w:rsidRPr="00F935D2">
              <w:rPr>
                <w:rFonts w:ascii="Laydon" w:hAnsi="Laydon"/>
                <w:noProof/>
                <w:sz w:val="48"/>
                <w:szCs w:val="48"/>
              </w:rPr>
              <w:t xml:space="preserve"> </w:t>
            </w:r>
            <w:r w:rsidR="00230565" w:rsidRPr="00F935D2">
              <w:rPr>
                <w:rFonts w:ascii="Laydon" w:hAnsi="Laydon" w:cs="MacyandKaraFont"/>
                <w:b/>
                <w:bCs/>
                <w:position w:val="-26"/>
                <w:sz w:val="48"/>
                <w:szCs w:val="48"/>
              </w:rPr>
              <w:object w:dxaOrig="420" w:dyaOrig="700">
                <v:shape id="_x0000_i1040" type="#_x0000_t75" style="width:34.6pt;height:58.15pt" o:ole="">
                  <v:imagedata r:id="rId7" o:title=""/>
                </v:shape>
                <o:OLEObject Type="Embed" ProgID="Equation.DSMT4" ShapeID="_x0000_i1040" DrawAspect="Content" ObjectID="_1570018546" r:id="rId8"/>
              </w:object>
            </w: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F935D2" w:rsidRDefault="00F935D2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F935D2" w:rsidRDefault="00F935D2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F935D2" w:rsidRDefault="00F935D2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F935D2" w:rsidRDefault="00F935D2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F935D2" w:rsidRPr="00F935D2" w:rsidRDefault="00F935D2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935D2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</w:tc>
      </w:tr>
      <w:tr w:rsidR="00F935D2" w:rsidRPr="00F935D2" w:rsidTr="00051CDB">
        <w:tc>
          <w:tcPr>
            <w:tcW w:w="10790" w:type="dxa"/>
            <w:gridSpan w:val="2"/>
          </w:tcPr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935D2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4.) </w:t>
            </w:r>
            <w:r w:rsidRPr="00F935D2">
              <w:rPr>
                <w:rFonts w:ascii="Laydon" w:hAnsi="Laydon" w:cs="MacyandKaraFont"/>
                <w:b/>
                <w:bCs/>
                <w:position w:val="-28"/>
                <w:sz w:val="48"/>
                <w:szCs w:val="48"/>
              </w:rPr>
              <w:object w:dxaOrig="780" w:dyaOrig="720">
                <v:shape id="_x0000_i1036" type="#_x0000_t75" style="width:90pt;height:84.45pt" o:ole="">
                  <v:imagedata r:id="rId9" o:title=""/>
                </v:shape>
                <o:OLEObject Type="Embed" ProgID="Equation.DSMT4" ShapeID="_x0000_i1036" DrawAspect="Content" ObjectID="_1570018547" r:id="rId10"/>
              </w:object>
            </w: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30565" w:rsidRPr="00F935D2" w:rsidRDefault="00230565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</w:tc>
      </w:tr>
    </w:tbl>
    <w:p w:rsidR="00F935D2" w:rsidRDefault="00F935D2" w:rsidP="007042F8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056B2D" w:rsidRPr="00F935D2" w:rsidRDefault="00056B2D" w:rsidP="007042F8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935D2">
        <w:rPr>
          <w:rFonts w:ascii="Laydon" w:hAnsi="Laydon" w:cs="MacyandKaraFont"/>
          <w:b/>
          <w:bCs/>
          <w:sz w:val="48"/>
          <w:szCs w:val="48"/>
        </w:rPr>
        <w:t>Special Cases:</w:t>
      </w:r>
    </w:p>
    <w:p w:rsidR="00056B2D" w:rsidRPr="00F935D2" w:rsidRDefault="00056B2D" w:rsidP="00056B2D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Cs/>
          <w:sz w:val="48"/>
          <w:szCs w:val="48"/>
        </w:rPr>
      </w:pPr>
      <w:r w:rsidRPr="00F935D2">
        <w:rPr>
          <w:rFonts w:ascii="Laydon" w:hAnsi="Laydon" w:cs="MacyandKaraFont"/>
          <w:bCs/>
          <w:sz w:val="48"/>
          <w:szCs w:val="48"/>
        </w:rPr>
        <w:t xml:space="preserve">When there is a radical being added or subtracted in the denominator, we must multiply by the </w:t>
      </w:r>
      <w:r w:rsidR="00F06CF6" w:rsidRPr="00F935D2">
        <w:rPr>
          <w:rFonts w:ascii="Cambria" w:hAnsi="Cambria" w:cs="MacyandKaraFont"/>
          <w:bCs/>
          <w:sz w:val="48"/>
          <w:szCs w:val="48"/>
        </w:rPr>
        <w:t>__________________________________</w:t>
      </w:r>
      <w:r w:rsidRPr="00F935D2">
        <w:rPr>
          <w:rFonts w:ascii="Laydon" w:hAnsi="Laydon" w:cs="MacyandKaraFont"/>
          <w:bCs/>
          <w:sz w:val="48"/>
          <w:szCs w:val="48"/>
        </w:rPr>
        <w:t xml:space="preserve"> in order to rationalize the denominator.</w:t>
      </w:r>
    </w:p>
    <w:p w:rsidR="00056B2D" w:rsidRPr="00F935D2" w:rsidRDefault="0026220F" w:rsidP="00F935D2">
      <w:pPr>
        <w:autoSpaceDE w:val="0"/>
        <w:autoSpaceDN w:val="0"/>
        <w:adjustRightInd w:val="0"/>
        <w:spacing w:after="30" w:line="240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935D2">
        <w:rPr>
          <w:noProof/>
          <w:sz w:val="48"/>
          <w:szCs w:val="48"/>
        </w:rPr>
        <w:drawing>
          <wp:inline distT="0" distB="0" distL="0" distR="0" wp14:anchorId="15FB5B01" wp14:editId="11D8DAF6">
            <wp:extent cx="1549400" cy="161128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420" cy="16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65" w:rsidRPr="00F935D2" w:rsidRDefault="00230565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/>
          <w:bCs/>
          <w:sz w:val="48"/>
          <w:szCs w:val="48"/>
        </w:rPr>
      </w:pPr>
    </w:p>
    <w:p w:rsidR="006F600F" w:rsidRPr="00F935D2" w:rsidRDefault="006F600F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/>
          <w:bCs/>
          <w:sz w:val="48"/>
          <w:szCs w:val="48"/>
        </w:rPr>
      </w:pPr>
      <w:r w:rsidRPr="00F935D2">
        <w:rPr>
          <w:rFonts w:ascii="Laydon" w:hAnsi="Laydon" w:cs="MacyandKaraFont"/>
          <w:b/>
          <w:bCs/>
          <w:sz w:val="48"/>
          <w:szCs w:val="48"/>
        </w:rPr>
        <w:t xml:space="preserve">Examples: Simplify completely. </w:t>
      </w:r>
    </w:p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F935D2" w:rsidRPr="00F935D2" w:rsidTr="00230565">
        <w:trPr>
          <w:trHeight w:val="6803"/>
        </w:trPr>
        <w:tc>
          <w:tcPr>
            <w:tcW w:w="5406" w:type="dxa"/>
          </w:tcPr>
          <w:p w:rsidR="006F600F" w:rsidRPr="00F935D2" w:rsidRDefault="00230565" w:rsidP="00C31977">
            <w:pPr>
              <w:rPr>
                <w:rFonts w:ascii="Laydon" w:hAnsi="Laydon"/>
                <w:sz w:val="48"/>
                <w:szCs w:val="48"/>
              </w:rPr>
            </w:pPr>
            <w:r w:rsidRPr="00F935D2">
              <w:rPr>
                <w:rFonts w:ascii="Laydon" w:hAnsi="Laydon"/>
                <w:sz w:val="48"/>
                <w:szCs w:val="48"/>
              </w:rPr>
              <w:t>5</w:t>
            </w:r>
            <w:r w:rsidR="0026220F" w:rsidRPr="00F935D2">
              <w:rPr>
                <w:rFonts w:ascii="Laydon" w:hAnsi="Laydon"/>
                <w:sz w:val="48"/>
                <w:szCs w:val="48"/>
              </w:rPr>
              <w:t>.)</w:t>
            </w:r>
            <w:r w:rsidR="0026220F" w:rsidRPr="00F935D2">
              <w:rPr>
                <w:rFonts w:ascii="Laydon" w:hAnsi="Laydon"/>
                <w:noProof/>
                <w:sz w:val="48"/>
                <w:szCs w:val="48"/>
              </w:rPr>
              <w:t xml:space="preserve"> </w:t>
            </w:r>
            <w:r w:rsidR="0026220F" w:rsidRPr="00F935D2">
              <w:rPr>
                <w:rFonts w:ascii="Laydon" w:hAnsi="Laydon"/>
                <w:noProof/>
                <w:sz w:val="48"/>
                <w:szCs w:val="48"/>
              </w:rPr>
              <w:drawing>
                <wp:inline distT="0" distB="0" distL="0" distR="0" wp14:anchorId="6B93381C" wp14:editId="09DC8DE6">
                  <wp:extent cx="1255498" cy="9715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96" cy="99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6F600F" w:rsidRPr="00F935D2" w:rsidRDefault="00230565" w:rsidP="00C31977">
            <w:pPr>
              <w:rPr>
                <w:rFonts w:ascii="Laydon" w:hAnsi="Laydon"/>
                <w:sz w:val="48"/>
                <w:szCs w:val="48"/>
              </w:rPr>
            </w:pPr>
            <w:r w:rsidRPr="00F935D2">
              <w:rPr>
                <w:rFonts w:ascii="Laydon" w:hAnsi="Laydon"/>
                <w:sz w:val="48"/>
                <w:szCs w:val="48"/>
              </w:rPr>
              <w:t>6</w:t>
            </w:r>
            <w:r w:rsidR="0026220F" w:rsidRPr="00F935D2">
              <w:rPr>
                <w:rFonts w:ascii="Laydon" w:hAnsi="Laydon"/>
                <w:sz w:val="48"/>
                <w:szCs w:val="48"/>
              </w:rPr>
              <w:t xml:space="preserve">.) </w:t>
            </w:r>
            <w:r w:rsidR="0026220F" w:rsidRPr="00F935D2">
              <w:rPr>
                <w:rFonts w:ascii="Laydon" w:hAnsi="Laydon"/>
                <w:position w:val="-28"/>
                <w:sz w:val="48"/>
                <w:szCs w:val="48"/>
              </w:rPr>
              <w:object w:dxaOrig="740" w:dyaOrig="720">
                <v:shape id="_x0000_i1143" type="#_x0000_t75" style="width:70.6pt;height:67.85pt" o:ole="">
                  <v:imagedata r:id="rId13" o:title=""/>
                </v:shape>
                <o:OLEObject Type="Embed" ProgID="Equation.DSMT4" ShapeID="_x0000_i1143" DrawAspect="Content" ObjectID="_1570018548" r:id="rId14"/>
              </w:object>
            </w:r>
          </w:p>
          <w:p w:rsidR="0021586E" w:rsidRPr="00F935D2" w:rsidRDefault="0021586E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1586E" w:rsidRPr="00F935D2" w:rsidRDefault="0021586E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8E7AC5" w:rsidRPr="00F935D2" w:rsidRDefault="008E7AC5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6220F" w:rsidRPr="00F935D2" w:rsidRDefault="0026220F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6220F" w:rsidRPr="00F935D2" w:rsidRDefault="0026220F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6220F" w:rsidRPr="00F935D2" w:rsidRDefault="0026220F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6220F" w:rsidRPr="00F935D2" w:rsidRDefault="0026220F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8E7AC5" w:rsidRPr="00F935D2" w:rsidRDefault="008E7AC5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8E7AC5" w:rsidRDefault="008E7AC5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F935D2" w:rsidRPr="00F935D2" w:rsidRDefault="00F935D2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1586E" w:rsidRPr="00F935D2" w:rsidRDefault="0021586E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1586E" w:rsidRPr="00F935D2" w:rsidRDefault="0021586E" w:rsidP="00C31977">
            <w:pPr>
              <w:rPr>
                <w:rFonts w:ascii="Laydon" w:hAnsi="Laydon"/>
                <w:sz w:val="48"/>
                <w:szCs w:val="48"/>
              </w:rPr>
            </w:pPr>
          </w:p>
          <w:p w:rsidR="0021586E" w:rsidRPr="00F935D2" w:rsidRDefault="0021586E" w:rsidP="00C31977">
            <w:pPr>
              <w:rPr>
                <w:rFonts w:ascii="Laydon" w:hAnsi="Laydon"/>
                <w:sz w:val="48"/>
                <w:szCs w:val="48"/>
              </w:rPr>
            </w:pPr>
          </w:p>
        </w:tc>
      </w:tr>
    </w:tbl>
    <w:p w:rsidR="0026633D" w:rsidRPr="00F06CF6" w:rsidRDefault="0026633D" w:rsidP="00C31977">
      <w:pPr>
        <w:rPr>
          <w:rFonts w:ascii="Laydon" w:hAnsi="Laydon"/>
          <w:sz w:val="40"/>
          <w:szCs w:val="40"/>
        </w:rPr>
      </w:pPr>
    </w:p>
    <w:sectPr w:rsidR="0026633D" w:rsidRPr="00F06CF6" w:rsidSect="002158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aydon">
    <w:panose1 w:val="00000000000000000000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7"/>
    <w:rsid w:val="00045DE7"/>
    <w:rsid w:val="00056B2D"/>
    <w:rsid w:val="00204B20"/>
    <w:rsid w:val="0021586E"/>
    <w:rsid w:val="00230565"/>
    <w:rsid w:val="0026220F"/>
    <w:rsid w:val="0026633D"/>
    <w:rsid w:val="006F600F"/>
    <w:rsid w:val="007042F8"/>
    <w:rsid w:val="008E7AC5"/>
    <w:rsid w:val="00C31977"/>
    <w:rsid w:val="00F06CF6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EEFA"/>
  <w15:chartTrackingRefBased/>
  <w15:docId w15:val="{FE99679E-A794-4318-921A-FF1C855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2017-10-20T19:25:00Z</cp:lastPrinted>
  <dcterms:created xsi:type="dcterms:W3CDTF">2017-03-16T16:15:00Z</dcterms:created>
  <dcterms:modified xsi:type="dcterms:W3CDTF">2017-10-20T19:27:00Z</dcterms:modified>
</cp:coreProperties>
</file>