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E1093D" w:rsidRPr="00FF3F16" w:rsidRDefault="00E1093D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72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72"/>
          <w:szCs w:val="40"/>
        </w:rPr>
        <w:lastRenderedPageBreak/>
        <w:t>For exponential functions of the form,</w:t>
      </w:r>
    </w:p>
    <w:p w:rsidR="00E1093D" w:rsidRPr="00FF3F16" w:rsidRDefault="00FF3F16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72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position w:val="-10"/>
          <w:sz w:val="72"/>
          <w:szCs w:val="40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73.65pt" o:ole="">
            <v:imagedata r:id="rId4" o:title=""/>
          </v:shape>
          <o:OLEObject Type="Embed" ProgID="Equation.DSMT4" ShapeID="_x0000_i1025" DrawAspect="Content" ObjectID="_1571225144" r:id="rId5"/>
        </w:object>
      </w:r>
    </w:p>
    <w:p w:rsidR="00E1093D" w:rsidRPr="00FF3F16" w:rsidRDefault="00E1093D" w:rsidP="00E1093D">
      <w:pPr>
        <w:autoSpaceDE w:val="0"/>
        <w:autoSpaceDN w:val="0"/>
        <w:adjustRightInd w:val="0"/>
        <w:spacing w:after="20" w:line="240" w:lineRule="auto"/>
        <w:jc w:val="center"/>
        <w:rPr>
          <w:rFonts w:ascii="stinkerpotomus" w:hAnsi="stinkerpotomus" w:cs="Pea Noodle Parlor"/>
          <w:b/>
          <w:bCs/>
          <w:color w:val="000000"/>
          <w:sz w:val="72"/>
          <w:szCs w:val="40"/>
        </w:rPr>
      </w:pPr>
      <w:proofErr w:type="gramStart"/>
      <w:r w:rsidRPr="00FF3F16">
        <w:rPr>
          <w:rFonts w:ascii="stinkerpotomus" w:hAnsi="stinkerpotomus" w:cs="Pea Noodle Parlor"/>
          <w:b/>
          <w:bCs/>
          <w:color w:val="000000"/>
          <w:sz w:val="72"/>
          <w:szCs w:val="40"/>
        </w:rPr>
        <w:t>the</w:t>
      </w:r>
      <w:proofErr w:type="gramEnd"/>
      <w:r w:rsidRPr="00FF3F16">
        <w:rPr>
          <w:rFonts w:ascii="stinkerpotomus" w:hAnsi="stinkerpotomus" w:cs="Pea Noodle Parlor"/>
          <w:b/>
          <w:bCs/>
          <w:color w:val="000000"/>
          <w:sz w:val="72"/>
          <w:szCs w:val="40"/>
        </w:rPr>
        <w:t xml:space="preserve"> following characteristics exist:</w:t>
      </w:r>
    </w:p>
    <w:p w:rsidR="00E1093D" w:rsidRPr="00B43A77" w:rsidRDefault="00E1093D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32"/>
          <w:szCs w:val="40"/>
        </w:rPr>
      </w:pPr>
    </w:p>
    <w:p w:rsidR="00E1093D" w:rsidRPr="00FF3F16" w:rsidRDefault="00E1093D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  <w:t xml:space="preserve">Domain: 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The values that we can put in for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. Since the graph of every exponential function expands in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directions (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), the domain of all exponential functions is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__________________________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(</w:t>
      </w:r>
      <w:r w:rsidR="00AB07E5" w:rsidRPr="00FF3F16">
        <w:rPr>
          <w:rFonts w:ascii="Cambria" w:hAnsi="Cambria" w:cs="Pea Noodle Parlor"/>
          <w:bCs/>
          <w:color w:val="000000"/>
          <w:sz w:val="48"/>
          <w:szCs w:val="40"/>
        </w:rPr>
        <w:t>______</w:t>
      </w:r>
      <w:r w:rsidRPr="00FF3F16">
        <w:rPr>
          <w:rFonts w:ascii="stinkerpotomus" w:eastAsiaTheme="minorEastAsia" w:hAnsi="stinkerpotomus" w:cs="Pea Noodle Parlor"/>
          <w:bCs/>
          <w:color w:val="000000"/>
          <w:sz w:val="48"/>
          <w:szCs w:val="40"/>
        </w:rPr>
        <w:t>).</w:t>
      </w:r>
    </w:p>
    <w:p w:rsidR="00B43A77" w:rsidRPr="00FF3F16" w:rsidRDefault="00B43A77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32"/>
          <w:szCs w:val="40"/>
          <w:u w:val="single"/>
        </w:rPr>
      </w:pPr>
    </w:p>
    <w:p w:rsidR="00E1093D" w:rsidRPr="00FF3F16" w:rsidRDefault="00E1093D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  <w:t>Horizontal Asymptote:</w:t>
      </w: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</w:rPr>
        <w:t xml:space="preserve"> 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A dashed line that the exponential function approaches more and more closely, but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touches. The equation of the asymptote is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________________</w:t>
      </w: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</w:rPr>
        <w:t>.</w:t>
      </w:r>
    </w:p>
    <w:p w:rsidR="00E1093D" w:rsidRPr="00FF3F16" w:rsidRDefault="00E1093D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36"/>
          <w:szCs w:val="40"/>
        </w:rPr>
      </w:pPr>
    </w:p>
    <w:p w:rsidR="00977E2A" w:rsidRPr="00FF3F16" w:rsidRDefault="00E1093D" w:rsidP="00E1093D">
      <w:pPr>
        <w:autoSpaceDE w:val="0"/>
        <w:autoSpaceDN w:val="0"/>
        <w:adjustRightInd w:val="0"/>
        <w:spacing w:after="20" w:line="240" w:lineRule="auto"/>
        <w:rPr>
          <w:rFonts w:ascii="Cambria" w:hAnsi="Cambria" w:cs="Pea Noodle Parlor"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  <w:t>Range:</w:t>
      </w: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</w:rPr>
        <w:t xml:space="preserve"> 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The values that we can get out for </w:t>
      </w:r>
      <w:r w:rsidR="00AB07E5" w:rsidRPr="00FF3F16">
        <w:rPr>
          <w:rFonts w:ascii="Cambria" w:hAnsi="Cambria" w:cs="Pea Noodle Parlor"/>
          <w:bCs/>
          <w:color w:val="000000"/>
          <w:sz w:val="48"/>
          <w:szCs w:val="40"/>
        </w:rPr>
        <w:t>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. </w:t>
      </w:r>
      <w:r w:rsidR="007F1056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>Since a &gt; 0, then the range is always ____________</w:t>
      </w:r>
      <w:r w:rsidR="007F1056" w:rsidRPr="00FF3F16">
        <w:rPr>
          <w:rFonts w:ascii="Cambria" w:hAnsi="Cambria" w:cs="Pea Noodle Parlor"/>
          <w:bCs/>
          <w:color w:val="000000"/>
          <w:sz w:val="48"/>
          <w:szCs w:val="40"/>
        </w:rPr>
        <w:t>____________.</w:t>
      </w:r>
    </w:p>
    <w:p w:rsidR="007F1056" w:rsidRPr="00FF3F16" w:rsidRDefault="007F1056" w:rsidP="00E1093D">
      <w:pPr>
        <w:autoSpaceDE w:val="0"/>
        <w:autoSpaceDN w:val="0"/>
        <w:adjustRightInd w:val="0"/>
        <w:spacing w:after="20" w:line="240" w:lineRule="auto"/>
        <w:rPr>
          <w:rFonts w:ascii="Cambria" w:hAnsi="Cambria" w:cs="Pea Noodle Parlor"/>
          <w:bCs/>
          <w:color w:val="000000"/>
          <w:sz w:val="48"/>
          <w:szCs w:val="40"/>
        </w:rPr>
      </w:pPr>
    </w:p>
    <w:p w:rsidR="007F1056" w:rsidRPr="00FF3F16" w:rsidRDefault="00684FF7" w:rsidP="00684FF7">
      <w:pPr>
        <w:autoSpaceDE w:val="0"/>
        <w:autoSpaceDN w:val="0"/>
        <w:adjustRightInd w:val="0"/>
        <w:spacing w:after="20" w:line="240" w:lineRule="auto"/>
        <w:jc w:val="center"/>
        <w:rPr>
          <w:rFonts w:ascii="Cambria" w:hAnsi="Cambria" w:cs="Pea Noodle Parlor"/>
          <w:bCs/>
          <w:color w:val="000000"/>
          <w:sz w:val="48"/>
          <w:szCs w:val="40"/>
        </w:rPr>
      </w:pPr>
      <w:bookmarkStart w:id="0" w:name="OLE_LINK1"/>
      <w:bookmarkStart w:id="1" w:name="OLE_LINK2"/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>*B</w:t>
      </w:r>
      <w:r w:rsidR="007F1056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ecause k is the value of the asymptote, the range can NEVER be </w:t>
      </w:r>
      <w:r w:rsidR="007F1056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_______________</w:t>
      </w:r>
      <w:r w:rsidR="007F1056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to k.</w:t>
      </w:r>
    </w:p>
    <w:bookmarkEnd w:id="0"/>
    <w:bookmarkEnd w:id="1"/>
    <w:p w:rsidR="007F1056" w:rsidRPr="00FF3F16" w:rsidRDefault="007F1056" w:rsidP="00E1093D">
      <w:pPr>
        <w:autoSpaceDE w:val="0"/>
        <w:autoSpaceDN w:val="0"/>
        <w:adjustRightInd w:val="0"/>
        <w:spacing w:after="20" w:line="240" w:lineRule="auto"/>
        <w:rPr>
          <w:rFonts w:ascii="Cambria" w:hAnsi="Cambria" w:cs="Pea Noodle Parlor"/>
          <w:bCs/>
          <w:color w:val="000000"/>
          <w:sz w:val="28"/>
          <w:szCs w:val="40"/>
        </w:rPr>
      </w:pPr>
    </w:p>
    <w:p w:rsidR="0080377B" w:rsidRPr="00FF3F16" w:rsidRDefault="0080377B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  <w:t>X-Intercept:</w:t>
      </w: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</w:rPr>
        <w:t xml:space="preserve"> 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>The point where the graph crosses the x-axis (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>).</w:t>
      </w:r>
      <w:r w:rsidR="00977E2A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To find the x-intercept algebraically, plug in zero for y and solve for x.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</w:t>
      </w:r>
    </w:p>
    <w:p w:rsidR="00B43A77" w:rsidRPr="00FF3F16" w:rsidRDefault="00B43A77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36"/>
          <w:szCs w:val="40"/>
          <w:u w:val="single"/>
        </w:rPr>
      </w:pPr>
    </w:p>
    <w:p w:rsidR="00977E2A" w:rsidRPr="00FF3F16" w:rsidRDefault="0080377B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  <w:t xml:space="preserve">Y-Intercept: 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>The point where the graph crosses the y-axis (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>).</w:t>
      </w:r>
      <w:r w:rsidR="00B43A77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</w:t>
      </w:r>
      <w:r w:rsidR="00977E2A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>To find the y-intercept algebraically, plug in zero for x and solve for y.</w:t>
      </w:r>
    </w:p>
    <w:p w:rsidR="00FF3F16" w:rsidRPr="00FF3F16" w:rsidRDefault="00FF3F16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</w:pPr>
    </w:p>
    <w:p w:rsidR="00684FF7" w:rsidRPr="00FF3F16" w:rsidRDefault="0080377B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  <w:t>Intervals of Increase or Decrease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: Exponential functions can only do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or the other</w:t>
      </w:r>
      <w:r w:rsidRPr="00FF3F16">
        <w:rPr>
          <w:rFonts w:ascii="Times New Roman" w:hAnsi="Times New Roman" w:cs="Times New Roman"/>
          <w:bCs/>
          <w:color w:val="000000"/>
          <w:sz w:val="48"/>
          <w:szCs w:val="40"/>
        </w:rPr>
        <w:t>…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________________</w:t>
      </w: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both.</w:t>
      </w:r>
    </w:p>
    <w:p w:rsidR="0080377B" w:rsidRPr="00FF3F16" w:rsidRDefault="00B43A77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B7887" w:rsidRPr="00FF3F16" w:rsidTr="00D649C1">
        <w:tc>
          <w:tcPr>
            <w:tcW w:w="5395" w:type="dxa"/>
            <w:shd w:val="clear" w:color="auto" w:fill="D9D9D9" w:themeFill="background1" w:themeFillShade="D9"/>
          </w:tcPr>
          <w:p w:rsidR="006B7887" w:rsidRPr="00FF3F16" w:rsidRDefault="00F41B0C" w:rsidP="00D649C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FF3F16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Increasing </w:t>
            </w:r>
            <w:r w:rsidRPr="00FF3F16">
              <w:rPr>
                <w:rFonts w:ascii="stinkerpotomus" w:hAnsi="stinkerpotomus" w:cs="Pea Noodle Parlor"/>
                <w:b/>
                <w:bCs/>
                <w:color w:val="000000"/>
                <w:position w:val="-10"/>
                <w:sz w:val="48"/>
                <w:szCs w:val="40"/>
              </w:rPr>
              <w:object w:dxaOrig="840" w:dyaOrig="320">
                <v:shape id="_x0000_i1026" type="#_x0000_t75" style="width:60.3pt;height:21.75pt" o:ole="">
                  <v:imagedata r:id="rId6" o:title=""/>
                </v:shape>
                <o:OLEObject Type="Embed" ProgID="Equation.DSMT4" ShapeID="_x0000_i1026" DrawAspect="Content" ObjectID="_1571225145" r:id="rId7"/>
              </w:object>
            </w:r>
            <w:r w:rsidRPr="00FF3F16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: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6B7887" w:rsidRPr="00FF3F16" w:rsidRDefault="00F41B0C" w:rsidP="00D649C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FF3F16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Decreasing </w:t>
            </w:r>
            <w:r w:rsidRPr="00FF3F16">
              <w:rPr>
                <w:rFonts w:ascii="stinkerpotomus" w:hAnsi="stinkerpotomus" w:cs="Pea Noodle Parlor"/>
                <w:b/>
                <w:bCs/>
                <w:color w:val="000000"/>
                <w:position w:val="-10"/>
                <w:sz w:val="48"/>
                <w:szCs w:val="40"/>
              </w:rPr>
              <w:object w:dxaOrig="840" w:dyaOrig="320">
                <v:shape id="_x0000_i1027" type="#_x0000_t75" style="width:60.3pt;height:21.75pt" o:ole="">
                  <v:imagedata r:id="rId6" o:title=""/>
                </v:shape>
                <o:OLEObject Type="Embed" ProgID="Equation.DSMT4" ShapeID="_x0000_i1027" DrawAspect="Content" ObjectID="_1571225146" r:id="rId8"/>
              </w:object>
            </w:r>
            <w:r w:rsidRPr="00FF3F16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:</w:t>
            </w:r>
          </w:p>
        </w:tc>
      </w:tr>
      <w:tr w:rsidR="00D649C1" w:rsidRPr="00FF3F16" w:rsidTr="006B7887">
        <w:tc>
          <w:tcPr>
            <w:tcW w:w="5395" w:type="dxa"/>
          </w:tcPr>
          <w:p w:rsidR="00D649C1" w:rsidRPr="00FF3F16" w:rsidRDefault="00D649C1" w:rsidP="00D649C1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FF3F16">
              <w:rPr>
                <w:noProof/>
                <w:sz w:val="24"/>
              </w:rPr>
              <w:drawing>
                <wp:inline distT="0" distB="0" distL="0" distR="0" wp14:anchorId="24DEF6DE" wp14:editId="18B15813">
                  <wp:extent cx="1628775" cy="1590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D649C1" w:rsidRPr="00FF3F16" w:rsidRDefault="00D649C1" w:rsidP="007F1056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FF3F16">
              <w:rPr>
                <w:noProof/>
                <w:sz w:val="24"/>
              </w:rPr>
              <w:drawing>
                <wp:inline distT="0" distB="0" distL="0" distR="0" wp14:anchorId="78EAFC32" wp14:editId="69D9F562">
                  <wp:extent cx="1628775" cy="1590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A77" w:rsidRPr="00FF3F16" w:rsidTr="009A386A">
        <w:tc>
          <w:tcPr>
            <w:tcW w:w="10790" w:type="dxa"/>
            <w:gridSpan w:val="2"/>
          </w:tcPr>
          <w:p w:rsidR="00B43A77" w:rsidRPr="00FF3F16" w:rsidRDefault="00B43A77" w:rsidP="00684FF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/>
                <w:noProof/>
                <w:sz w:val="24"/>
              </w:rPr>
            </w:pPr>
            <w:r w:rsidRPr="00FF3F16">
              <w:rPr>
                <w:rFonts w:ascii="stinkerpotomus" w:hAnsi="stinkerpotomus"/>
                <w:noProof/>
                <w:sz w:val="40"/>
              </w:rPr>
              <w:t xml:space="preserve">*make sure to </w:t>
            </w:r>
            <w:r w:rsidR="00684FF7" w:rsidRPr="00FF3F16">
              <w:rPr>
                <w:rFonts w:ascii="Cambria" w:hAnsi="Cambria"/>
                <w:b/>
                <w:noProof/>
                <w:sz w:val="40"/>
              </w:rPr>
              <w:t>___________________</w:t>
            </w:r>
            <w:r w:rsidRPr="00FF3F16">
              <w:rPr>
                <w:rFonts w:ascii="stinkerpotomus" w:hAnsi="stinkerpotomus"/>
                <w:noProof/>
                <w:sz w:val="40"/>
              </w:rPr>
              <w:t xml:space="preserve"> increase or decrease!</w:t>
            </w:r>
          </w:p>
        </w:tc>
      </w:tr>
    </w:tbl>
    <w:p w:rsidR="006B7887" w:rsidRPr="00FF3F16" w:rsidRDefault="006B7887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Cs/>
          <w:color w:val="000000"/>
          <w:sz w:val="48"/>
          <w:szCs w:val="40"/>
        </w:rPr>
      </w:pPr>
    </w:p>
    <w:p w:rsidR="006B7887" w:rsidRPr="00FF3F16" w:rsidRDefault="006B7887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Cs/>
          <w:color w:val="000000"/>
          <w:sz w:val="48"/>
          <w:szCs w:val="40"/>
        </w:rPr>
      </w:pPr>
      <w:r w:rsidRPr="00FF3F16">
        <w:rPr>
          <w:rFonts w:ascii="stinkerpotomus" w:hAnsi="stinkerpotomus" w:cs="Pea Noodle Parlor"/>
          <w:b/>
          <w:bCs/>
          <w:color w:val="000000"/>
          <w:sz w:val="48"/>
          <w:szCs w:val="40"/>
          <w:u w:val="single"/>
        </w:rPr>
        <w:t>End Behavior:</w:t>
      </w:r>
      <w:r w:rsidR="00977E2A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What does</w:t>
      </w:r>
      <w:r w:rsidR="00AB07E5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</w:t>
      </w:r>
      <w:r w:rsidR="00AB07E5" w:rsidRPr="00FF3F16">
        <w:rPr>
          <w:rFonts w:ascii="bouquet of dandelions" w:hAnsi="bouquet of dandelions" w:cs="Pea Noodle Parlor"/>
          <w:b/>
          <w:bCs/>
          <w:color w:val="000000"/>
          <w:sz w:val="48"/>
          <w:szCs w:val="40"/>
        </w:rPr>
        <w:t>_____</w:t>
      </w:r>
      <w:r w:rsidR="00977E2A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approach as x becomes are larger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_______________</w:t>
      </w:r>
      <w:r w:rsidR="00977E2A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and larger </w:t>
      </w:r>
      <w:r w:rsidR="00AB07E5" w:rsidRPr="00FF3F16">
        <w:rPr>
          <w:rFonts w:ascii="Cambria" w:hAnsi="Cambria" w:cs="Pea Noodle Parlor"/>
          <w:b/>
          <w:bCs/>
          <w:color w:val="000000"/>
          <w:sz w:val="48"/>
          <w:szCs w:val="40"/>
        </w:rPr>
        <w:t>_____________</w:t>
      </w:r>
      <w:r w:rsidR="00977E2A" w:rsidRPr="00FF3F16">
        <w:rPr>
          <w:rFonts w:ascii="stinkerpotomus" w:hAnsi="stinkerpotomus" w:cs="Pea Noodle Parlor"/>
          <w:bCs/>
          <w:color w:val="000000"/>
          <w:sz w:val="48"/>
          <w:szCs w:val="40"/>
        </w:rPr>
        <w:t xml:space="preserve"> number?</w:t>
      </w:r>
    </w:p>
    <w:p w:rsidR="00684FF7" w:rsidRPr="00FF3F16" w:rsidRDefault="00684FF7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Cs/>
          <w:color w:val="000000"/>
          <w:sz w:val="44"/>
          <w:szCs w:val="40"/>
        </w:rPr>
      </w:pP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5428"/>
        <w:gridCol w:w="5428"/>
      </w:tblGrid>
      <w:tr w:rsidR="00883B8B" w:rsidRPr="00FF3F16" w:rsidTr="00684FF7">
        <w:trPr>
          <w:trHeight w:val="2407"/>
        </w:trPr>
        <w:tc>
          <w:tcPr>
            <w:tcW w:w="5428" w:type="dxa"/>
          </w:tcPr>
          <w:p w:rsidR="00883B8B" w:rsidRPr="00FF3F16" w:rsidRDefault="006B7887" w:rsidP="006B7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</w:pPr>
            <w:r w:rsidRPr="00FF3F16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Exponential Growth:</w:t>
            </w:r>
          </w:p>
          <w:p w:rsidR="00684FF7" w:rsidRPr="00FF3F16" w:rsidRDefault="00684FF7" w:rsidP="006B7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</w:pPr>
          </w:p>
          <w:p w:rsidR="006B7887" w:rsidRPr="00FF3F16" w:rsidRDefault="006B7887" w:rsidP="006B7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</w:pPr>
            <w:r w:rsidRPr="00FF3F16">
              <w:rPr>
                <w:rFonts w:ascii="stinkerpotomus" w:hAnsi="stinkerpotomus" w:cs="Pea Noodle Parlor"/>
                <w:b/>
                <w:bCs/>
                <w:color w:val="000000"/>
                <w:position w:val="-28"/>
                <w:sz w:val="44"/>
                <w:szCs w:val="40"/>
              </w:rPr>
              <w:object w:dxaOrig="2700" w:dyaOrig="680">
                <v:shape id="_x0000_i1109" type="#_x0000_t75" style="width:135.65pt;height:33.5pt" o:ole="">
                  <v:imagedata r:id="rId10" o:title=""/>
                </v:shape>
                <o:OLEObject Type="Embed" ProgID="Equation.DSMT4" ShapeID="_x0000_i1109" DrawAspect="Content" ObjectID="_1571225147" r:id="rId11"/>
              </w:object>
            </w:r>
          </w:p>
        </w:tc>
        <w:tc>
          <w:tcPr>
            <w:tcW w:w="5428" w:type="dxa"/>
          </w:tcPr>
          <w:p w:rsidR="00883B8B" w:rsidRPr="00FF3F16" w:rsidRDefault="006B7887" w:rsidP="006B7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</w:pPr>
            <w:r w:rsidRPr="00FF3F16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Exponential Decay:</w:t>
            </w:r>
          </w:p>
          <w:p w:rsidR="00684FF7" w:rsidRPr="00FF3F16" w:rsidRDefault="00684FF7" w:rsidP="006B7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</w:pPr>
          </w:p>
          <w:p w:rsidR="006B7887" w:rsidRPr="00FF3F16" w:rsidRDefault="006B7887" w:rsidP="006B788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</w:pPr>
            <w:r w:rsidRPr="00FF3F16">
              <w:rPr>
                <w:rFonts w:ascii="stinkerpotomus" w:hAnsi="stinkerpotomus" w:cs="Pea Noodle Parlor"/>
                <w:b/>
                <w:bCs/>
                <w:color w:val="000000"/>
                <w:position w:val="-28"/>
                <w:sz w:val="44"/>
                <w:szCs w:val="40"/>
              </w:rPr>
              <w:object w:dxaOrig="2700" w:dyaOrig="680">
                <v:shape id="_x0000_i1110" type="#_x0000_t75" style="width:135.65pt;height:33.5pt" o:ole="">
                  <v:imagedata r:id="rId12" o:title=""/>
                </v:shape>
                <o:OLEObject Type="Embed" ProgID="Equation.DSMT4" ShapeID="_x0000_i1110" DrawAspect="Content" ObjectID="_1571225148" r:id="rId13"/>
              </w:object>
            </w:r>
          </w:p>
        </w:tc>
      </w:tr>
    </w:tbl>
    <w:p w:rsidR="007F1056" w:rsidRDefault="007F1056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684FF7" w:rsidRDefault="00684FF7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7F1056" w:rsidRDefault="007F1056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7F1056" w:rsidRDefault="007F1056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</w:p>
    <w:p w:rsidR="00883B8B" w:rsidRPr="00B3502B" w:rsidRDefault="00D153A2" w:rsidP="00E1093D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  <w:r w:rsidRPr="00B3502B">
        <w:rPr>
          <w:rFonts w:ascii="stinkerpotomus" w:hAnsi="stinkerpotomus" w:cs="Pea Noodle Parlor"/>
          <w:b/>
          <w:bCs/>
          <w:color w:val="000000"/>
          <w:sz w:val="48"/>
          <w:szCs w:val="40"/>
        </w:rPr>
        <w:t>Example: Describe the characteristics</w:t>
      </w:r>
      <w:r w:rsidR="00B3502B" w:rsidRPr="00B3502B">
        <w:rPr>
          <w:rFonts w:ascii="stinkerpotomus" w:hAnsi="stinkerpotomus" w:cs="Pea Noodle Parlor"/>
          <w:b/>
          <w:bCs/>
          <w:color w:val="000000"/>
          <w:sz w:val="48"/>
          <w:szCs w:val="40"/>
        </w:rPr>
        <w:t xml:space="preserve"> for the exponential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9"/>
        <w:gridCol w:w="5441"/>
      </w:tblGrid>
      <w:tr w:rsidR="00B3502B" w:rsidTr="00861B90">
        <w:tc>
          <w:tcPr>
            <w:tcW w:w="10790" w:type="dxa"/>
            <w:gridSpan w:val="2"/>
          </w:tcPr>
          <w:p w:rsidR="00B3502B" w:rsidRDefault="00B3502B" w:rsidP="00B3502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Cs/>
                <w:color w:val="000000"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1F50C2E" wp14:editId="26352AD4">
                  <wp:extent cx="6858000" cy="435483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5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C9" w:rsidTr="00684FF7">
        <w:tc>
          <w:tcPr>
            <w:tcW w:w="5304" w:type="dxa"/>
          </w:tcPr>
          <w:p w:rsidR="00B3502B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Domain: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</w:t>
            </w:r>
          </w:p>
          <w:p w:rsidR="00B3502B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9959C9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Horizontal Asymptote: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</w:p>
          <w:p w:rsidR="009959C9" w:rsidRDefault="009959C9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B3502B" w:rsidRPr="00B3502B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_____________</w:t>
            </w:r>
          </w:p>
          <w:p w:rsidR="00B3502B" w:rsidRDefault="00B3502B" w:rsidP="00B3502B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B3502B" w:rsidRDefault="00B3502B" w:rsidP="00B3502B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Range: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</w:t>
            </w: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</w:p>
          <w:p w:rsidR="00B3502B" w:rsidRDefault="00B3502B" w:rsidP="00B3502B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B3502B" w:rsidRPr="00B3502B" w:rsidRDefault="00B3502B" w:rsidP="00B3502B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X-Intercept;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</w:t>
            </w:r>
          </w:p>
          <w:p w:rsidR="00B3502B" w:rsidRDefault="00B3502B" w:rsidP="00B3502B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B3502B" w:rsidRPr="00B3502B" w:rsidRDefault="00B3502B" w:rsidP="009959C9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Y-Intercept: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</w:t>
            </w:r>
            <w:r w:rsidR="002A7339"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</w:t>
            </w:r>
          </w:p>
        </w:tc>
        <w:tc>
          <w:tcPr>
            <w:tcW w:w="5486" w:type="dxa"/>
          </w:tcPr>
          <w:p w:rsidR="00B43A77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Interval of Increase or Decrease:</w:t>
            </w:r>
            <w:r w:rsidR="002A7339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</w:p>
          <w:p w:rsidR="00B3502B" w:rsidRPr="009959C9" w:rsidRDefault="00B43A77" w:rsidP="00E1093D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</w:pP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_________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_________</w:t>
            </w:r>
          </w:p>
          <w:p w:rsidR="00B3502B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B3502B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B3502B" w:rsidRPr="00B3502B" w:rsidRDefault="00B3502B" w:rsidP="00E1093D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B3502B" w:rsidRPr="00B3502B" w:rsidRDefault="00B3502B" w:rsidP="002A733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End Behavior: </w:t>
            </w:r>
            <w:r w:rsidRPr="00B3502B">
              <w:rPr>
                <w:rFonts w:ascii="stinkerpotomus" w:hAnsi="stinkerpotomus" w:cs="Pea Noodle Parlor"/>
                <w:b/>
                <w:bCs/>
                <w:color w:val="000000"/>
                <w:position w:val="-28"/>
                <w:sz w:val="48"/>
                <w:szCs w:val="40"/>
              </w:rPr>
              <w:object w:dxaOrig="2700" w:dyaOrig="680">
                <v:shape id="_x0000_i1032" type="#_x0000_t75" style="width:252.85pt;height:61.95pt" o:ole="">
                  <v:imagedata r:id="rId15" o:title=""/>
                </v:shape>
                <o:OLEObject Type="Embed" ProgID="Equation.DSMT4" ShapeID="_x0000_i1032" DrawAspect="Content" ObjectID="_1571225149" r:id="rId16"/>
              </w:object>
            </w:r>
          </w:p>
        </w:tc>
      </w:tr>
    </w:tbl>
    <w:p w:rsidR="00684FF7" w:rsidRPr="00B3502B" w:rsidRDefault="00684FF7" w:rsidP="00684FF7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  <w:r w:rsidRPr="00B3502B">
        <w:rPr>
          <w:rFonts w:ascii="stinkerpotomus" w:hAnsi="stinkerpotomus" w:cs="Pea Noodle Parlor"/>
          <w:b/>
          <w:bCs/>
          <w:color w:val="000000"/>
          <w:sz w:val="48"/>
          <w:szCs w:val="40"/>
        </w:rPr>
        <w:t>Example: Describe the characteristics for the exponential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8"/>
        <w:gridCol w:w="5502"/>
      </w:tblGrid>
      <w:tr w:rsidR="00684FF7" w:rsidTr="00511F72">
        <w:tc>
          <w:tcPr>
            <w:tcW w:w="10790" w:type="dxa"/>
            <w:gridSpan w:val="2"/>
          </w:tcPr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Cs/>
                <w:color w:val="000000"/>
                <w:sz w:val="4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70166" wp14:editId="2B8D9566">
                  <wp:extent cx="6423793" cy="46145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079" cy="463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FF7" w:rsidTr="00511F72">
        <w:tc>
          <w:tcPr>
            <w:tcW w:w="5139" w:type="dxa"/>
          </w:tcPr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Domain: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</w:t>
            </w: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Horizontal Asymptote: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Pr="00B3502B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</w:t>
            </w:r>
            <w:r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_____________</w:t>
            </w: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Range: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</w:t>
            </w: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Pr="00B3502B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X-Intercept;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</w:t>
            </w: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Pr="00B3502B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Y-Intercept: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  <w:r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</w:t>
            </w:r>
          </w:p>
        </w:tc>
        <w:tc>
          <w:tcPr>
            <w:tcW w:w="5651" w:type="dxa"/>
          </w:tcPr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>Interval of Increase or Decrease:</w:t>
            </w:r>
            <w:r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 </w:t>
            </w:r>
          </w:p>
          <w:p w:rsidR="00684FF7" w:rsidRPr="009959C9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</w:pP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_________</w:t>
            </w:r>
            <w:r>
              <w:rPr>
                <w:rFonts w:ascii="bouquet of dandelions" w:hAnsi="bouquet of dandelions" w:cs="Pea Noodle Parlor"/>
                <w:b/>
                <w:bCs/>
                <w:color w:val="000000"/>
                <w:sz w:val="48"/>
                <w:szCs w:val="40"/>
              </w:rPr>
              <w:t>_________</w:t>
            </w: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Pr="00B3502B" w:rsidRDefault="00684FF7" w:rsidP="00511F72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</w:p>
          <w:p w:rsidR="00684FF7" w:rsidRPr="00B3502B" w:rsidRDefault="00684FF7" w:rsidP="00511F7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</w:pPr>
            <w:r w:rsidRPr="00B3502B">
              <w:rPr>
                <w:rFonts w:ascii="stinkerpotomus" w:hAnsi="stinkerpotomus" w:cs="Pea Noodle Parlor"/>
                <w:b/>
                <w:bCs/>
                <w:color w:val="000000"/>
                <w:sz w:val="48"/>
                <w:szCs w:val="40"/>
              </w:rPr>
              <w:t xml:space="preserve">End Behavior: </w:t>
            </w:r>
            <w:r w:rsidRPr="00B3502B">
              <w:rPr>
                <w:rFonts w:ascii="stinkerpotomus" w:hAnsi="stinkerpotomus" w:cs="Pea Noodle Parlor"/>
                <w:b/>
                <w:bCs/>
                <w:color w:val="000000"/>
                <w:position w:val="-28"/>
                <w:sz w:val="48"/>
                <w:szCs w:val="40"/>
              </w:rPr>
              <w:object w:dxaOrig="2700" w:dyaOrig="680">
                <v:shape id="_x0000_i1115" type="#_x0000_t75" style="width:252.85pt;height:61.95pt" o:ole="">
                  <v:imagedata r:id="rId15" o:title=""/>
                </v:shape>
                <o:OLEObject Type="Embed" ProgID="Equation.DSMT4" ShapeID="_x0000_i1115" DrawAspect="Content" ObjectID="_1571225150" r:id="rId18"/>
              </w:object>
            </w:r>
          </w:p>
        </w:tc>
      </w:tr>
    </w:tbl>
    <w:p w:rsidR="002A7339" w:rsidRPr="00B3502B" w:rsidRDefault="002A7339" w:rsidP="002A7339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8"/>
          <w:szCs w:val="40"/>
        </w:rPr>
      </w:pPr>
      <w:r w:rsidRPr="00B3502B">
        <w:rPr>
          <w:rFonts w:ascii="stinkerpotomus" w:hAnsi="stinkerpotomus" w:cs="Pea Noodle Parlor"/>
          <w:b/>
          <w:bCs/>
          <w:color w:val="000000"/>
          <w:sz w:val="48"/>
          <w:szCs w:val="40"/>
        </w:rPr>
        <w:t>Example: Describe the characteristics for the exponential function.</w:t>
      </w:r>
    </w:p>
    <w:tbl>
      <w:tblPr>
        <w:tblStyle w:val="TableGrid"/>
        <w:tblW w:w="10909" w:type="dxa"/>
        <w:tblLayout w:type="fixed"/>
        <w:tblLook w:val="04A0" w:firstRow="1" w:lastRow="0" w:firstColumn="1" w:lastColumn="0" w:noHBand="0" w:noVBand="1"/>
      </w:tblPr>
      <w:tblGrid>
        <w:gridCol w:w="5454"/>
        <w:gridCol w:w="5455"/>
      </w:tblGrid>
      <w:tr w:rsidR="002A7339" w:rsidTr="00B43A77">
        <w:trPr>
          <w:trHeight w:val="2371"/>
        </w:trPr>
        <w:tc>
          <w:tcPr>
            <w:tcW w:w="10909" w:type="dxa"/>
            <w:gridSpan w:val="2"/>
          </w:tcPr>
          <w:p w:rsidR="002A7339" w:rsidRDefault="00B43A77" w:rsidP="002A7339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stinkerpotomus" w:hAnsi="stinkerpotomus" w:cs="Pea Noodle Parlor"/>
                <w:bCs/>
                <w:color w:val="000000"/>
                <w:sz w:val="48"/>
                <w:szCs w:val="40"/>
              </w:rPr>
            </w:pPr>
            <w:r w:rsidRPr="002A7339">
              <w:rPr>
                <w:rFonts w:ascii="stinkerpotomus" w:hAnsi="stinkerpotomus" w:cs="Pea Noodle Parlor"/>
                <w:bCs/>
                <w:color w:val="000000"/>
                <w:position w:val="-28"/>
                <w:sz w:val="48"/>
                <w:szCs w:val="40"/>
              </w:rPr>
              <w:object w:dxaOrig="1939" w:dyaOrig="720">
                <v:shape id="_x0000_i1033" type="#_x0000_t75" style="width:286.35pt;height:105.5pt" o:ole="">
                  <v:imagedata r:id="rId19" o:title=""/>
                </v:shape>
                <o:OLEObject Type="Embed" ProgID="Equation.DSMT4" ShapeID="_x0000_i1033" DrawAspect="Content" ObjectID="_1571225151" r:id="rId20"/>
              </w:object>
            </w:r>
          </w:p>
        </w:tc>
      </w:tr>
      <w:tr w:rsidR="002A7339" w:rsidTr="00B43A77">
        <w:trPr>
          <w:trHeight w:val="10502"/>
        </w:trPr>
        <w:tc>
          <w:tcPr>
            <w:tcW w:w="5454" w:type="dxa"/>
          </w:tcPr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Domain: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 xml:space="preserve"> 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__________</w:t>
            </w: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Horizontal Asymptote: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 xml:space="preserve"> </w:t>
            </w:r>
          </w:p>
          <w:p w:rsidR="009959C9" w:rsidRDefault="009959C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_____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________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</w:t>
            </w: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Range: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 xml:space="preserve"> __________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 xml:space="preserve">_____ </w:t>
            </w: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X-Intercept;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 xml:space="preserve"> 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__________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</w:t>
            </w: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2A7339" w:rsidRPr="009959C9" w:rsidRDefault="002A7339" w:rsidP="002A7339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Y-Intercept: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 xml:space="preserve"> 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_______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_____</w:t>
            </w:r>
          </w:p>
          <w:p w:rsidR="002A7339" w:rsidRPr="009959C9" w:rsidRDefault="002A7339" w:rsidP="00E1093D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Cs/>
                <w:color w:val="000000"/>
                <w:sz w:val="44"/>
                <w:szCs w:val="40"/>
              </w:rPr>
            </w:pPr>
          </w:p>
        </w:tc>
        <w:tc>
          <w:tcPr>
            <w:tcW w:w="5454" w:type="dxa"/>
          </w:tcPr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>Interval of Increase or Decrease: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 xml:space="preserve"> ______________</w:t>
            </w:r>
            <w:r w:rsidR="009959C9"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  <w:t>______</w:t>
            </w:r>
          </w:p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/>
                <w:bCs/>
                <w:color w:val="000000"/>
                <w:sz w:val="44"/>
                <w:szCs w:val="40"/>
              </w:rPr>
            </w:pPr>
          </w:p>
          <w:p w:rsidR="00B43A77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</w:pPr>
          </w:p>
          <w:p w:rsidR="002A7339" w:rsidRPr="009959C9" w:rsidRDefault="00B43A77" w:rsidP="00B43A77">
            <w:pPr>
              <w:autoSpaceDE w:val="0"/>
              <w:autoSpaceDN w:val="0"/>
              <w:adjustRightInd w:val="0"/>
              <w:spacing w:after="20"/>
              <w:rPr>
                <w:rFonts w:ascii="bouquet of dandelions" w:hAnsi="bouquet of dandelions" w:cs="Pea Noodle Parlor"/>
                <w:bCs/>
                <w:color w:val="000000"/>
                <w:sz w:val="44"/>
                <w:szCs w:val="40"/>
              </w:rPr>
            </w:pPr>
            <w:r w:rsidRPr="009959C9">
              <w:rPr>
                <w:rFonts w:ascii="stinkerpotomus" w:hAnsi="stinkerpotomus" w:cs="Pea Noodle Parlor"/>
                <w:b/>
                <w:bCs/>
                <w:color w:val="000000"/>
                <w:sz w:val="44"/>
                <w:szCs w:val="40"/>
              </w:rPr>
              <w:t xml:space="preserve">End Behavior: </w:t>
            </w:r>
            <w:r w:rsidRPr="009959C9">
              <w:rPr>
                <w:rFonts w:ascii="bouquet of dandelions" w:hAnsi="bouquet of dandelions" w:cs="Pea Noodle Parlor"/>
                <w:b/>
                <w:bCs/>
                <w:color w:val="000000"/>
                <w:position w:val="-28"/>
                <w:sz w:val="44"/>
                <w:szCs w:val="40"/>
              </w:rPr>
              <w:object w:dxaOrig="2700" w:dyaOrig="680">
                <v:shape id="_x0000_i1034" type="#_x0000_t75" style="width:252.85pt;height:61.95pt" o:ole="">
                  <v:imagedata r:id="rId15" o:title=""/>
                </v:shape>
                <o:OLEObject Type="Embed" ProgID="Equation.DSMT4" ShapeID="_x0000_i1034" DrawAspect="Content" ObjectID="_1571225152" r:id="rId21"/>
              </w:object>
            </w:r>
          </w:p>
        </w:tc>
      </w:tr>
    </w:tbl>
    <w:p w:rsidR="00521E05" w:rsidRPr="00FF3F16" w:rsidRDefault="00521E05" w:rsidP="00FF3F16">
      <w:pPr>
        <w:autoSpaceDE w:val="0"/>
        <w:autoSpaceDN w:val="0"/>
        <w:adjustRightInd w:val="0"/>
        <w:spacing w:after="20" w:line="240" w:lineRule="auto"/>
        <w:rPr>
          <w:rFonts w:ascii="stinkerpotomus" w:hAnsi="stinkerpotomus" w:cs="Pea Noodle Parlor"/>
          <w:b/>
          <w:bCs/>
          <w:color w:val="000000"/>
          <w:sz w:val="44"/>
          <w:szCs w:val="40"/>
        </w:rPr>
      </w:pPr>
      <w:bookmarkStart w:id="2" w:name="_GoBack"/>
      <w:bookmarkEnd w:id="2"/>
    </w:p>
    <w:sectPr w:rsidR="00521E05" w:rsidRPr="00FF3F16" w:rsidSect="00E1093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inkerpotomus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Pea Noodle Parlo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uquet of dandelions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3D"/>
    <w:rsid w:val="002A2AD4"/>
    <w:rsid w:val="002A7339"/>
    <w:rsid w:val="00521E05"/>
    <w:rsid w:val="00684FF7"/>
    <w:rsid w:val="006B7887"/>
    <w:rsid w:val="007F1056"/>
    <w:rsid w:val="0080377B"/>
    <w:rsid w:val="00883B8B"/>
    <w:rsid w:val="00977E2A"/>
    <w:rsid w:val="009959C9"/>
    <w:rsid w:val="00A837D6"/>
    <w:rsid w:val="00AB07E5"/>
    <w:rsid w:val="00B3502B"/>
    <w:rsid w:val="00B43A77"/>
    <w:rsid w:val="00D153A2"/>
    <w:rsid w:val="00D649C1"/>
    <w:rsid w:val="00E1093D"/>
    <w:rsid w:val="00EA414D"/>
    <w:rsid w:val="00F41B0C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CDA3"/>
  <w15:chartTrackingRefBased/>
  <w15:docId w15:val="{D3BAC3BF-9D32-40BF-BE81-F25B7F79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9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11</cp:revision>
  <cp:lastPrinted>2016-03-25T17:22:00Z</cp:lastPrinted>
  <dcterms:created xsi:type="dcterms:W3CDTF">2016-03-25T15:56:00Z</dcterms:created>
  <dcterms:modified xsi:type="dcterms:W3CDTF">2017-11-03T18:37:00Z</dcterms:modified>
</cp:coreProperties>
</file>