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41A" w:rsidRDefault="0062441A" w:rsidP="00663282">
      <w:pPr>
        <w:autoSpaceDE w:val="0"/>
        <w:autoSpaceDN w:val="0"/>
        <w:adjustRightInd w:val="0"/>
        <w:spacing w:after="30" w:line="276" w:lineRule="auto"/>
        <w:jc w:val="center"/>
        <w:rPr>
          <w:rFonts w:ascii="RowdyDots" w:hAnsi="RowdyDots" w:cs="RowdyDots"/>
          <w:b/>
          <w:sz w:val="44"/>
          <w:szCs w:val="72"/>
        </w:rPr>
      </w:pPr>
    </w:p>
    <w:p w:rsidR="0062441A" w:rsidRDefault="0062441A" w:rsidP="00663282">
      <w:pPr>
        <w:autoSpaceDE w:val="0"/>
        <w:autoSpaceDN w:val="0"/>
        <w:adjustRightInd w:val="0"/>
        <w:spacing w:after="30" w:line="276" w:lineRule="auto"/>
        <w:jc w:val="center"/>
        <w:rPr>
          <w:rFonts w:ascii="RowdyDots" w:hAnsi="RowdyDots" w:cs="RowdyDots"/>
          <w:b/>
          <w:sz w:val="44"/>
          <w:szCs w:val="72"/>
        </w:rPr>
      </w:pPr>
    </w:p>
    <w:p w:rsidR="0062441A" w:rsidRDefault="0062441A" w:rsidP="00663282">
      <w:pPr>
        <w:autoSpaceDE w:val="0"/>
        <w:autoSpaceDN w:val="0"/>
        <w:adjustRightInd w:val="0"/>
        <w:spacing w:after="30" w:line="276" w:lineRule="auto"/>
        <w:jc w:val="center"/>
        <w:rPr>
          <w:rFonts w:ascii="RowdyDots" w:hAnsi="RowdyDots" w:cs="RowdyDots"/>
          <w:b/>
          <w:sz w:val="44"/>
          <w:szCs w:val="72"/>
        </w:rPr>
      </w:pPr>
    </w:p>
    <w:p w:rsidR="0062441A" w:rsidRDefault="0062441A" w:rsidP="00663282">
      <w:pPr>
        <w:autoSpaceDE w:val="0"/>
        <w:autoSpaceDN w:val="0"/>
        <w:adjustRightInd w:val="0"/>
        <w:spacing w:after="30" w:line="276" w:lineRule="auto"/>
        <w:jc w:val="center"/>
        <w:rPr>
          <w:rFonts w:ascii="RowdyDots" w:hAnsi="RowdyDots" w:cs="RowdyDots"/>
          <w:b/>
          <w:sz w:val="44"/>
          <w:szCs w:val="72"/>
        </w:rPr>
      </w:pPr>
    </w:p>
    <w:p w:rsidR="0062441A" w:rsidRDefault="0062441A" w:rsidP="00663282">
      <w:pPr>
        <w:autoSpaceDE w:val="0"/>
        <w:autoSpaceDN w:val="0"/>
        <w:adjustRightInd w:val="0"/>
        <w:spacing w:after="30" w:line="276" w:lineRule="auto"/>
        <w:jc w:val="center"/>
        <w:rPr>
          <w:rFonts w:ascii="RowdyDots" w:hAnsi="RowdyDots" w:cs="RowdyDots"/>
          <w:b/>
          <w:sz w:val="44"/>
          <w:szCs w:val="72"/>
        </w:rPr>
      </w:pPr>
    </w:p>
    <w:p w:rsidR="0062441A" w:rsidRDefault="0062441A" w:rsidP="00663282">
      <w:pPr>
        <w:autoSpaceDE w:val="0"/>
        <w:autoSpaceDN w:val="0"/>
        <w:adjustRightInd w:val="0"/>
        <w:spacing w:after="30" w:line="276" w:lineRule="auto"/>
        <w:jc w:val="center"/>
        <w:rPr>
          <w:rFonts w:ascii="RowdyDots" w:hAnsi="RowdyDots" w:cs="RowdyDots"/>
          <w:b/>
          <w:sz w:val="44"/>
          <w:szCs w:val="72"/>
        </w:rPr>
      </w:pPr>
    </w:p>
    <w:p w:rsidR="0062441A" w:rsidRDefault="0062441A" w:rsidP="00663282">
      <w:pPr>
        <w:autoSpaceDE w:val="0"/>
        <w:autoSpaceDN w:val="0"/>
        <w:adjustRightInd w:val="0"/>
        <w:spacing w:after="30" w:line="276" w:lineRule="auto"/>
        <w:jc w:val="center"/>
        <w:rPr>
          <w:rFonts w:ascii="RowdyDots" w:hAnsi="RowdyDots" w:cs="RowdyDots"/>
          <w:b/>
          <w:sz w:val="44"/>
          <w:szCs w:val="72"/>
        </w:rPr>
      </w:pPr>
    </w:p>
    <w:p w:rsidR="0062441A" w:rsidRDefault="0062441A" w:rsidP="00663282">
      <w:pPr>
        <w:autoSpaceDE w:val="0"/>
        <w:autoSpaceDN w:val="0"/>
        <w:adjustRightInd w:val="0"/>
        <w:spacing w:after="30" w:line="276" w:lineRule="auto"/>
        <w:jc w:val="center"/>
        <w:rPr>
          <w:rFonts w:ascii="RowdyDots" w:hAnsi="RowdyDots" w:cs="RowdyDots"/>
          <w:b/>
          <w:sz w:val="44"/>
          <w:szCs w:val="72"/>
        </w:rPr>
      </w:pPr>
    </w:p>
    <w:p w:rsidR="0062441A" w:rsidRDefault="0062441A" w:rsidP="00663282">
      <w:pPr>
        <w:autoSpaceDE w:val="0"/>
        <w:autoSpaceDN w:val="0"/>
        <w:adjustRightInd w:val="0"/>
        <w:spacing w:after="30" w:line="276" w:lineRule="auto"/>
        <w:jc w:val="center"/>
        <w:rPr>
          <w:rFonts w:ascii="RowdyDots" w:hAnsi="RowdyDots" w:cs="RowdyDots"/>
          <w:b/>
          <w:sz w:val="44"/>
          <w:szCs w:val="72"/>
        </w:rPr>
      </w:pPr>
    </w:p>
    <w:p w:rsidR="0062441A" w:rsidRDefault="0062441A" w:rsidP="00663282">
      <w:pPr>
        <w:autoSpaceDE w:val="0"/>
        <w:autoSpaceDN w:val="0"/>
        <w:adjustRightInd w:val="0"/>
        <w:spacing w:after="30" w:line="276" w:lineRule="auto"/>
        <w:jc w:val="center"/>
        <w:rPr>
          <w:rFonts w:ascii="RowdyDots" w:hAnsi="RowdyDots" w:cs="RowdyDots"/>
          <w:b/>
          <w:sz w:val="44"/>
          <w:szCs w:val="72"/>
        </w:rPr>
      </w:pPr>
    </w:p>
    <w:p w:rsidR="0062441A" w:rsidRDefault="0062441A" w:rsidP="00663282">
      <w:pPr>
        <w:autoSpaceDE w:val="0"/>
        <w:autoSpaceDN w:val="0"/>
        <w:adjustRightInd w:val="0"/>
        <w:spacing w:after="30" w:line="276" w:lineRule="auto"/>
        <w:jc w:val="center"/>
        <w:rPr>
          <w:rFonts w:ascii="RowdyDots" w:hAnsi="RowdyDots" w:cs="RowdyDots"/>
          <w:b/>
          <w:sz w:val="44"/>
          <w:szCs w:val="72"/>
        </w:rPr>
      </w:pPr>
    </w:p>
    <w:p w:rsidR="0062441A" w:rsidRDefault="0062441A" w:rsidP="00663282">
      <w:pPr>
        <w:autoSpaceDE w:val="0"/>
        <w:autoSpaceDN w:val="0"/>
        <w:adjustRightInd w:val="0"/>
        <w:spacing w:after="30" w:line="276" w:lineRule="auto"/>
        <w:jc w:val="center"/>
        <w:rPr>
          <w:rFonts w:ascii="RowdyDots" w:hAnsi="RowdyDots" w:cs="RowdyDots"/>
          <w:b/>
          <w:sz w:val="44"/>
          <w:szCs w:val="72"/>
        </w:rPr>
      </w:pPr>
    </w:p>
    <w:p w:rsidR="0062441A" w:rsidRDefault="0062441A" w:rsidP="00663282">
      <w:pPr>
        <w:autoSpaceDE w:val="0"/>
        <w:autoSpaceDN w:val="0"/>
        <w:adjustRightInd w:val="0"/>
        <w:spacing w:after="30" w:line="276" w:lineRule="auto"/>
        <w:jc w:val="center"/>
        <w:rPr>
          <w:rFonts w:ascii="RowdyDots" w:hAnsi="RowdyDots" w:cs="RowdyDots"/>
          <w:b/>
          <w:sz w:val="44"/>
          <w:szCs w:val="72"/>
        </w:rPr>
      </w:pPr>
    </w:p>
    <w:p w:rsidR="0062441A" w:rsidRDefault="0062441A" w:rsidP="00663282">
      <w:pPr>
        <w:autoSpaceDE w:val="0"/>
        <w:autoSpaceDN w:val="0"/>
        <w:adjustRightInd w:val="0"/>
        <w:spacing w:after="30" w:line="276" w:lineRule="auto"/>
        <w:jc w:val="center"/>
        <w:rPr>
          <w:rFonts w:ascii="RowdyDots" w:hAnsi="RowdyDots" w:cs="RowdyDots"/>
          <w:b/>
          <w:sz w:val="44"/>
          <w:szCs w:val="72"/>
        </w:rPr>
      </w:pPr>
    </w:p>
    <w:p w:rsidR="0062441A" w:rsidRDefault="0062441A" w:rsidP="00663282">
      <w:pPr>
        <w:autoSpaceDE w:val="0"/>
        <w:autoSpaceDN w:val="0"/>
        <w:adjustRightInd w:val="0"/>
        <w:spacing w:after="30" w:line="276" w:lineRule="auto"/>
        <w:jc w:val="center"/>
        <w:rPr>
          <w:rFonts w:ascii="RowdyDots" w:hAnsi="RowdyDots" w:cs="RowdyDots"/>
          <w:b/>
          <w:sz w:val="44"/>
          <w:szCs w:val="72"/>
        </w:rPr>
      </w:pPr>
    </w:p>
    <w:p w:rsidR="0062441A" w:rsidRDefault="0062441A" w:rsidP="00663282">
      <w:pPr>
        <w:autoSpaceDE w:val="0"/>
        <w:autoSpaceDN w:val="0"/>
        <w:adjustRightInd w:val="0"/>
        <w:spacing w:after="30" w:line="276" w:lineRule="auto"/>
        <w:jc w:val="center"/>
        <w:rPr>
          <w:rFonts w:ascii="RowdyDots" w:hAnsi="RowdyDots" w:cs="RowdyDots"/>
          <w:b/>
          <w:sz w:val="44"/>
          <w:szCs w:val="72"/>
        </w:rPr>
      </w:pPr>
    </w:p>
    <w:p w:rsidR="0062441A" w:rsidRDefault="0062441A" w:rsidP="00663282">
      <w:pPr>
        <w:autoSpaceDE w:val="0"/>
        <w:autoSpaceDN w:val="0"/>
        <w:adjustRightInd w:val="0"/>
        <w:spacing w:after="30" w:line="276" w:lineRule="auto"/>
        <w:jc w:val="center"/>
        <w:rPr>
          <w:rFonts w:ascii="RowdyDots" w:hAnsi="RowdyDots" w:cs="RowdyDots"/>
          <w:b/>
          <w:sz w:val="44"/>
          <w:szCs w:val="72"/>
        </w:rPr>
      </w:pPr>
    </w:p>
    <w:p w:rsidR="0062441A" w:rsidRDefault="0062441A" w:rsidP="00663282">
      <w:pPr>
        <w:autoSpaceDE w:val="0"/>
        <w:autoSpaceDN w:val="0"/>
        <w:adjustRightInd w:val="0"/>
        <w:spacing w:after="30" w:line="276" w:lineRule="auto"/>
        <w:jc w:val="center"/>
        <w:rPr>
          <w:rFonts w:ascii="RowdyDots" w:hAnsi="RowdyDots" w:cs="RowdyDots"/>
          <w:b/>
          <w:sz w:val="44"/>
          <w:szCs w:val="72"/>
        </w:rPr>
      </w:pPr>
    </w:p>
    <w:p w:rsidR="0062441A" w:rsidRDefault="0062441A" w:rsidP="00663282">
      <w:pPr>
        <w:autoSpaceDE w:val="0"/>
        <w:autoSpaceDN w:val="0"/>
        <w:adjustRightInd w:val="0"/>
        <w:spacing w:after="30" w:line="276" w:lineRule="auto"/>
        <w:jc w:val="center"/>
        <w:rPr>
          <w:rFonts w:ascii="RowdyDots" w:hAnsi="RowdyDots" w:cs="RowdyDots"/>
          <w:b/>
          <w:sz w:val="44"/>
          <w:szCs w:val="72"/>
        </w:rPr>
      </w:pPr>
    </w:p>
    <w:p w:rsidR="0062441A" w:rsidRDefault="0062441A" w:rsidP="00663282">
      <w:pPr>
        <w:autoSpaceDE w:val="0"/>
        <w:autoSpaceDN w:val="0"/>
        <w:adjustRightInd w:val="0"/>
        <w:spacing w:after="30" w:line="276" w:lineRule="auto"/>
        <w:jc w:val="center"/>
        <w:rPr>
          <w:rFonts w:ascii="RowdyDots" w:hAnsi="RowdyDots" w:cs="RowdyDots"/>
          <w:b/>
          <w:sz w:val="44"/>
          <w:szCs w:val="72"/>
        </w:rPr>
      </w:pPr>
    </w:p>
    <w:p w:rsidR="0062441A" w:rsidRDefault="0062441A" w:rsidP="00663282">
      <w:pPr>
        <w:autoSpaceDE w:val="0"/>
        <w:autoSpaceDN w:val="0"/>
        <w:adjustRightInd w:val="0"/>
        <w:spacing w:after="30" w:line="276" w:lineRule="auto"/>
        <w:jc w:val="center"/>
        <w:rPr>
          <w:rFonts w:ascii="RowdyDots" w:hAnsi="RowdyDots" w:cs="RowdyDots"/>
          <w:b/>
          <w:sz w:val="44"/>
          <w:szCs w:val="72"/>
        </w:rPr>
      </w:pPr>
    </w:p>
    <w:p w:rsidR="0062441A" w:rsidRDefault="0062441A" w:rsidP="00663282">
      <w:pPr>
        <w:autoSpaceDE w:val="0"/>
        <w:autoSpaceDN w:val="0"/>
        <w:adjustRightInd w:val="0"/>
        <w:spacing w:after="30" w:line="276" w:lineRule="auto"/>
        <w:jc w:val="center"/>
        <w:rPr>
          <w:rFonts w:ascii="RowdyDots" w:hAnsi="RowdyDots" w:cs="RowdyDots"/>
          <w:b/>
          <w:sz w:val="44"/>
          <w:szCs w:val="72"/>
        </w:rPr>
      </w:pPr>
    </w:p>
    <w:p w:rsidR="00663282" w:rsidRPr="00663282" w:rsidRDefault="00663282" w:rsidP="00663282">
      <w:pPr>
        <w:autoSpaceDE w:val="0"/>
        <w:autoSpaceDN w:val="0"/>
        <w:adjustRightInd w:val="0"/>
        <w:spacing w:after="30" w:line="276" w:lineRule="auto"/>
        <w:jc w:val="center"/>
        <w:rPr>
          <w:rFonts w:ascii="RowdyDots" w:hAnsi="RowdyDots" w:cs="RowdyDots"/>
          <w:b/>
          <w:sz w:val="44"/>
          <w:szCs w:val="72"/>
        </w:rPr>
      </w:pPr>
      <w:r w:rsidRPr="00663282">
        <w:rPr>
          <w:rFonts w:ascii="RowdyDots" w:hAnsi="RowdyDots" w:cs="RowdyDots"/>
          <w:b/>
          <w:sz w:val="44"/>
          <w:szCs w:val="72"/>
        </w:rPr>
        <w:lastRenderedPageBreak/>
        <w:t>Exponential Growth        Exponential Decay</w:t>
      </w:r>
    </w:p>
    <w:tbl>
      <w:tblPr>
        <w:tblStyle w:val="TableGrid"/>
        <w:tblW w:w="0" w:type="auto"/>
        <w:tblBorders>
          <w:top w:val="dotDotDash" w:sz="18" w:space="0" w:color="auto"/>
          <w:left w:val="dotDotDash" w:sz="18" w:space="0" w:color="auto"/>
          <w:bottom w:val="dotDotDash" w:sz="18" w:space="0" w:color="auto"/>
          <w:right w:val="dotDotDash" w:sz="18" w:space="0" w:color="auto"/>
          <w:insideH w:val="dotDotDash" w:sz="18" w:space="0" w:color="auto"/>
          <w:insideV w:val="dotDotDash" w:sz="18" w:space="0" w:color="auto"/>
        </w:tblBorders>
        <w:tblLook w:val="04A0" w:firstRow="1" w:lastRow="0" w:firstColumn="1" w:lastColumn="0" w:noHBand="0" w:noVBand="1"/>
      </w:tblPr>
      <w:tblGrid>
        <w:gridCol w:w="5377"/>
        <w:gridCol w:w="5377"/>
      </w:tblGrid>
      <w:tr w:rsidR="00325B47" w:rsidTr="00325B47">
        <w:tc>
          <w:tcPr>
            <w:tcW w:w="5395" w:type="dxa"/>
          </w:tcPr>
          <w:p w:rsidR="00325B47" w:rsidRDefault="00325B47" w:rsidP="00663282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RowdyDots" w:hAnsi="RowdyDots" w:cs="RowdyDots"/>
                <w:sz w:val="44"/>
                <w:szCs w:val="72"/>
              </w:rPr>
            </w:pPr>
          </w:p>
          <w:p w:rsidR="00325B47" w:rsidRDefault="00325B47" w:rsidP="00663282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RowdyDots" w:hAnsi="RowdyDots" w:cs="RowdyDots"/>
                <w:sz w:val="44"/>
                <w:szCs w:val="72"/>
              </w:rPr>
            </w:pPr>
          </w:p>
          <w:p w:rsidR="00325B47" w:rsidRDefault="00325B47" w:rsidP="00663282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RowdyDots" w:hAnsi="RowdyDots" w:cs="RowdyDots"/>
                <w:sz w:val="44"/>
                <w:szCs w:val="72"/>
              </w:rPr>
            </w:pPr>
          </w:p>
          <w:p w:rsidR="00325B47" w:rsidRDefault="00325B47" w:rsidP="00325B47">
            <w:pPr>
              <w:autoSpaceDE w:val="0"/>
              <w:autoSpaceDN w:val="0"/>
              <w:adjustRightInd w:val="0"/>
              <w:spacing w:after="30" w:line="276" w:lineRule="auto"/>
              <w:rPr>
                <w:rFonts w:ascii="RowdyDots" w:hAnsi="RowdyDots" w:cs="RowdyDots"/>
                <w:sz w:val="44"/>
                <w:szCs w:val="72"/>
              </w:rPr>
            </w:pPr>
          </w:p>
        </w:tc>
        <w:tc>
          <w:tcPr>
            <w:tcW w:w="5395" w:type="dxa"/>
          </w:tcPr>
          <w:p w:rsidR="00325B47" w:rsidRDefault="00325B47" w:rsidP="00663282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RowdyDots" w:hAnsi="RowdyDots" w:cs="RowdyDots"/>
                <w:sz w:val="44"/>
                <w:szCs w:val="72"/>
              </w:rPr>
            </w:pPr>
          </w:p>
        </w:tc>
      </w:tr>
    </w:tbl>
    <w:p w:rsidR="00663282" w:rsidRPr="00663282" w:rsidRDefault="00663282" w:rsidP="00663282">
      <w:pPr>
        <w:autoSpaceDE w:val="0"/>
        <w:autoSpaceDN w:val="0"/>
        <w:adjustRightInd w:val="0"/>
        <w:spacing w:after="30" w:line="276" w:lineRule="auto"/>
        <w:jc w:val="center"/>
        <w:rPr>
          <w:rFonts w:ascii="RowdyDots" w:hAnsi="RowdyDots" w:cs="RowdyDots"/>
          <w:sz w:val="44"/>
          <w:szCs w:val="72"/>
        </w:rPr>
      </w:pPr>
    </w:p>
    <w:p w:rsidR="00663282" w:rsidRPr="00325B47" w:rsidRDefault="00663282" w:rsidP="00663282">
      <w:pPr>
        <w:autoSpaceDE w:val="0"/>
        <w:autoSpaceDN w:val="0"/>
        <w:adjustRightInd w:val="0"/>
        <w:spacing w:after="30" w:line="276" w:lineRule="auto"/>
        <w:jc w:val="center"/>
        <w:rPr>
          <w:rFonts w:ascii="RowdyDots" w:hAnsi="RowdyDots" w:cs="RowdyDots"/>
          <w:sz w:val="44"/>
          <w:szCs w:val="72"/>
        </w:rPr>
      </w:pPr>
      <w:proofErr w:type="gramStart"/>
      <w:r w:rsidRPr="00325B47">
        <w:rPr>
          <w:rFonts w:ascii="RowdyDots" w:hAnsi="RowdyDots" w:cs="RowdyDots"/>
          <w:sz w:val="44"/>
          <w:szCs w:val="72"/>
        </w:rPr>
        <w:t>y</w:t>
      </w:r>
      <w:proofErr w:type="gramEnd"/>
      <w:r w:rsidRPr="00325B47">
        <w:rPr>
          <w:rFonts w:ascii="RowdyDots" w:hAnsi="RowdyDots" w:cs="RowdyDots"/>
          <w:sz w:val="44"/>
          <w:szCs w:val="72"/>
        </w:rPr>
        <w:t xml:space="preserve"> is the __________.</w:t>
      </w:r>
    </w:p>
    <w:p w:rsidR="00663282" w:rsidRPr="00325B47" w:rsidRDefault="00663282" w:rsidP="00663282">
      <w:pPr>
        <w:autoSpaceDE w:val="0"/>
        <w:autoSpaceDN w:val="0"/>
        <w:adjustRightInd w:val="0"/>
        <w:spacing w:after="30" w:line="276" w:lineRule="auto"/>
        <w:jc w:val="center"/>
        <w:rPr>
          <w:rFonts w:ascii="RowdyDots" w:hAnsi="RowdyDots" w:cs="RowdyDots"/>
          <w:sz w:val="44"/>
          <w:szCs w:val="72"/>
        </w:rPr>
      </w:pPr>
      <w:proofErr w:type="gramStart"/>
      <w:r w:rsidRPr="00325B47">
        <w:rPr>
          <w:rFonts w:ascii="RowdyDots" w:hAnsi="RowdyDots" w:cs="RowdyDots"/>
          <w:sz w:val="44"/>
          <w:szCs w:val="72"/>
        </w:rPr>
        <w:t>a</w:t>
      </w:r>
      <w:proofErr w:type="gramEnd"/>
      <w:r w:rsidRPr="00325B47">
        <w:rPr>
          <w:rFonts w:ascii="RowdyDots" w:hAnsi="RowdyDots" w:cs="RowdyDots"/>
          <w:sz w:val="44"/>
          <w:szCs w:val="72"/>
        </w:rPr>
        <w:t xml:space="preserve"> is the ___________.</w:t>
      </w:r>
    </w:p>
    <w:p w:rsidR="00663282" w:rsidRPr="00325B47" w:rsidRDefault="00663282" w:rsidP="00663282">
      <w:pPr>
        <w:autoSpaceDE w:val="0"/>
        <w:autoSpaceDN w:val="0"/>
        <w:adjustRightInd w:val="0"/>
        <w:spacing w:after="30" w:line="276" w:lineRule="auto"/>
        <w:jc w:val="center"/>
        <w:rPr>
          <w:rFonts w:ascii="RowdyDots" w:hAnsi="RowdyDots" w:cs="RowdyDots"/>
          <w:sz w:val="44"/>
          <w:szCs w:val="72"/>
        </w:rPr>
      </w:pPr>
      <w:proofErr w:type="gramStart"/>
      <w:r w:rsidRPr="00325B47">
        <w:rPr>
          <w:rFonts w:ascii="RowdyDots" w:hAnsi="RowdyDots" w:cs="RowdyDots"/>
          <w:sz w:val="44"/>
          <w:szCs w:val="72"/>
        </w:rPr>
        <w:t>r</w:t>
      </w:r>
      <w:proofErr w:type="gramEnd"/>
      <w:r w:rsidRPr="00325B47">
        <w:rPr>
          <w:rFonts w:ascii="RowdyDots" w:hAnsi="RowdyDots" w:cs="RowdyDots"/>
          <w:sz w:val="44"/>
          <w:szCs w:val="72"/>
        </w:rPr>
        <w:t xml:space="preserve"> is the ____________ (expressed as a decimal)</w:t>
      </w:r>
    </w:p>
    <w:p w:rsidR="00663282" w:rsidRPr="00325B47" w:rsidRDefault="00663282" w:rsidP="00663282">
      <w:pPr>
        <w:autoSpaceDE w:val="0"/>
        <w:autoSpaceDN w:val="0"/>
        <w:adjustRightInd w:val="0"/>
        <w:spacing w:after="30" w:line="276" w:lineRule="auto"/>
        <w:jc w:val="center"/>
        <w:rPr>
          <w:rFonts w:ascii="RowdyDots" w:hAnsi="RowdyDots" w:cs="RowdyDots"/>
          <w:sz w:val="44"/>
          <w:szCs w:val="72"/>
        </w:rPr>
      </w:pPr>
      <w:proofErr w:type="gramStart"/>
      <w:r w:rsidRPr="00325B47">
        <w:rPr>
          <w:rFonts w:ascii="RowdyDots" w:hAnsi="RowdyDots" w:cs="RowdyDots"/>
          <w:sz w:val="44"/>
          <w:szCs w:val="72"/>
        </w:rPr>
        <w:t>t</w:t>
      </w:r>
      <w:proofErr w:type="gramEnd"/>
      <w:r w:rsidRPr="00325B47">
        <w:rPr>
          <w:rFonts w:ascii="RowdyDots" w:hAnsi="RowdyDots" w:cs="RowdyDots"/>
          <w:sz w:val="44"/>
          <w:szCs w:val="72"/>
        </w:rPr>
        <w:t xml:space="preserve"> is ___________.</w:t>
      </w:r>
    </w:p>
    <w:p w:rsidR="00663282" w:rsidRPr="00325B47" w:rsidRDefault="00663282" w:rsidP="00663282">
      <w:pPr>
        <w:autoSpaceDE w:val="0"/>
        <w:autoSpaceDN w:val="0"/>
        <w:adjustRightInd w:val="0"/>
        <w:spacing w:after="30" w:line="276" w:lineRule="auto"/>
        <w:jc w:val="center"/>
        <w:rPr>
          <w:rFonts w:ascii="RowdyDots" w:hAnsi="RowdyDots" w:cs="RowdyDots"/>
          <w:sz w:val="44"/>
          <w:szCs w:val="72"/>
        </w:rPr>
      </w:pPr>
    </w:p>
    <w:p w:rsidR="00663282" w:rsidRPr="00325B47" w:rsidRDefault="00663282" w:rsidP="00663282">
      <w:pPr>
        <w:autoSpaceDE w:val="0"/>
        <w:autoSpaceDN w:val="0"/>
        <w:adjustRightInd w:val="0"/>
        <w:spacing w:after="30" w:line="276" w:lineRule="auto"/>
        <w:jc w:val="center"/>
        <w:rPr>
          <w:rFonts w:ascii="RowdyDots" w:hAnsi="RowdyDots" w:cs="RowdyDots"/>
          <w:sz w:val="44"/>
          <w:szCs w:val="72"/>
        </w:rPr>
      </w:pPr>
      <w:r w:rsidRPr="00325B47">
        <w:rPr>
          <w:rFonts w:ascii="RowdyDots" w:hAnsi="RowdyDots" w:cs="RowdyDots"/>
          <w:sz w:val="44"/>
          <w:szCs w:val="72"/>
          <w:u w:val="single"/>
        </w:rPr>
        <w:t>Note:</w:t>
      </w:r>
      <w:r w:rsidRPr="00325B47">
        <w:rPr>
          <w:rFonts w:ascii="RowdyDots" w:hAnsi="RowdyDots" w:cs="RowdyDots"/>
          <w:sz w:val="44"/>
          <w:szCs w:val="72"/>
        </w:rPr>
        <w:t xml:space="preserve"> The rate and time must be in the ______ unites of measure.</w:t>
      </w:r>
    </w:p>
    <w:p w:rsidR="00663282" w:rsidRPr="00663282" w:rsidRDefault="00663282" w:rsidP="00663282">
      <w:pPr>
        <w:autoSpaceDE w:val="0"/>
        <w:autoSpaceDN w:val="0"/>
        <w:adjustRightInd w:val="0"/>
        <w:spacing w:after="30" w:line="276" w:lineRule="auto"/>
        <w:rPr>
          <w:rFonts w:ascii="RowdyDots" w:hAnsi="RowdyDots" w:cs="RowdyDots"/>
          <w:sz w:val="44"/>
          <w:szCs w:val="72"/>
        </w:rPr>
      </w:pPr>
    </w:p>
    <w:p w:rsidR="00663282" w:rsidRPr="007372A4" w:rsidRDefault="00663282" w:rsidP="00663282">
      <w:pPr>
        <w:autoSpaceDE w:val="0"/>
        <w:autoSpaceDN w:val="0"/>
        <w:adjustRightInd w:val="0"/>
        <w:spacing w:after="30" w:line="276" w:lineRule="auto"/>
        <w:jc w:val="center"/>
        <w:rPr>
          <w:rFonts w:ascii="RowdyDots" w:hAnsi="RowdyDots" w:cs="RowdyDots"/>
          <w:b/>
          <w:sz w:val="44"/>
          <w:szCs w:val="72"/>
        </w:rPr>
      </w:pPr>
      <w:r w:rsidRPr="007372A4">
        <w:rPr>
          <w:rFonts w:ascii="RowdyDots" w:hAnsi="RowdyDots" w:cs="RowdyDots"/>
          <w:b/>
          <w:sz w:val="44"/>
          <w:szCs w:val="72"/>
        </w:rPr>
        <w:t>Words to look for...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663282" w:rsidRPr="00663282" w:rsidTr="00663282">
        <w:trPr>
          <w:trHeight w:val="3302"/>
          <w:jc w:val="center"/>
        </w:trPr>
        <w:tc>
          <w:tcPr>
            <w:tcW w:w="4675" w:type="dxa"/>
          </w:tcPr>
          <w:p w:rsidR="00663282" w:rsidRPr="00325B47" w:rsidRDefault="00663282" w:rsidP="00663282">
            <w:pPr>
              <w:autoSpaceDE w:val="0"/>
              <w:autoSpaceDN w:val="0"/>
              <w:adjustRightInd w:val="0"/>
              <w:spacing w:after="30" w:line="276" w:lineRule="auto"/>
              <w:rPr>
                <w:rFonts w:ascii="RowdyDots" w:hAnsi="RowdyDots" w:cs="RowdyDots"/>
                <w:sz w:val="44"/>
                <w:szCs w:val="72"/>
              </w:rPr>
            </w:pPr>
            <w:r w:rsidRPr="00325B47">
              <w:rPr>
                <w:rFonts w:ascii="RowdyDots" w:hAnsi="RowdyDots" w:cs="RowdyDots"/>
                <w:sz w:val="44"/>
                <w:szCs w:val="72"/>
              </w:rPr>
              <w:t>Exponential Growth:</w:t>
            </w:r>
          </w:p>
          <w:p w:rsidR="00663282" w:rsidRPr="00325B47" w:rsidRDefault="00663282" w:rsidP="00325B47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RowdyDots" w:hAnsi="RowdyDots" w:cs="RowdyDots"/>
                <w:sz w:val="44"/>
                <w:szCs w:val="72"/>
              </w:rPr>
            </w:pPr>
          </w:p>
        </w:tc>
        <w:tc>
          <w:tcPr>
            <w:tcW w:w="4675" w:type="dxa"/>
          </w:tcPr>
          <w:p w:rsidR="00663282" w:rsidRPr="00325B47" w:rsidRDefault="00663282" w:rsidP="00663282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RowdyDots" w:hAnsi="RowdyDots" w:cs="RowdyDots"/>
                <w:sz w:val="44"/>
                <w:szCs w:val="72"/>
              </w:rPr>
            </w:pPr>
            <w:r w:rsidRPr="00325B47">
              <w:rPr>
                <w:rFonts w:ascii="RowdyDots" w:hAnsi="RowdyDots" w:cs="RowdyDots"/>
                <w:sz w:val="44"/>
                <w:szCs w:val="72"/>
              </w:rPr>
              <w:t>Exponential Decay:</w:t>
            </w:r>
          </w:p>
          <w:p w:rsidR="00663282" w:rsidRPr="00325B47" w:rsidRDefault="00663282" w:rsidP="00663282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RowdyDots" w:hAnsi="RowdyDots" w:cs="RowdyDots"/>
                <w:sz w:val="44"/>
                <w:szCs w:val="72"/>
              </w:rPr>
            </w:pPr>
          </w:p>
          <w:p w:rsidR="00325B47" w:rsidRPr="00325B47" w:rsidRDefault="00325B47" w:rsidP="00663282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RowdyDots" w:hAnsi="RowdyDots" w:cs="RowdyDots"/>
                <w:sz w:val="44"/>
                <w:szCs w:val="72"/>
              </w:rPr>
            </w:pPr>
          </w:p>
          <w:p w:rsidR="00325B47" w:rsidRPr="00325B47" w:rsidRDefault="00325B47" w:rsidP="00663282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RowdyDots" w:hAnsi="RowdyDots" w:cs="RowdyDots"/>
                <w:sz w:val="44"/>
                <w:szCs w:val="72"/>
              </w:rPr>
            </w:pPr>
          </w:p>
          <w:p w:rsidR="00325B47" w:rsidRPr="00325B47" w:rsidRDefault="00325B47" w:rsidP="00663282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RowdyDots" w:hAnsi="RowdyDots" w:cs="RowdyDots"/>
                <w:sz w:val="44"/>
                <w:szCs w:val="72"/>
              </w:rPr>
            </w:pPr>
          </w:p>
          <w:p w:rsidR="00325B47" w:rsidRPr="00325B47" w:rsidRDefault="00325B47" w:rsidP="00663282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RowdyDots" w:hAnsi="RowdyDots" w:cs="RowdyDots"/>
                <w:sz w:val="44"/>
                <w:szCs w:val="72"/>
              </w:rPr>
            </w:pPr>
          </w:p>
          <w:p w:rsidR="00325B47" w:rsidRPr="00325B47" w:rsidRDefault="00325B47" w:rsidP="00663282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RowdyDots" w:hAnsi="RowdyDots" w:cs="RowdyDots"/>
                <w:sz w:val="44"/>
                <w:szCs w:val="72"/>
              </w:rPr>
            </w:pPr>
          </w:p>
        </w:tc>
      </w:tr>
    </w:tbl>
    <w:p w:rsidR="00663282" w:rsidRDefault="00663282" w:rsidP="00663282">
      <w:pPr>
        <w:autoSpaceDE w:val="0"/>
        <w:autoSpaceDN w:val="0"/>
        <w:adjustRightInd w:val="0"/>
        <w:spacing w:after="20" w:line="240" w:lineRule="auto"/>
        <w:jc w:val="center"/>
        <w:rPr>
          <w:rFonts w:ascii="RowdyDots" w:hAnsi="RowdyDots" w:cs="RowdyDots"/>
          <w:b/>
          <w:sz w:val="52"/>
          <w:szCs w:val="120"/>
        </w:rPr>
      </w:pPr>
      <w:r w:rsidRPr="00663282">
        <w:rPr>
          <w:rFonts w:ascii="RowdyDots" w:hAnsi="RowdyDots" w:cs="RowdyDots"/>
          <w:b/>
          <w:sz w:val="52"/>
          <w:szCs w:val="120"/>
        </w:rPr>
        <w:t>Compound Interest:</w:t>
      </w:r>
    </w:p>
    <w:tbl>
      <w:tblPr>
        <w:tblStyle w:val="TableGrid"/>
        <w:tblW w:w="10801" w:type="dxa"/>
        <w:tblBorders>
          <w:top w:val="dotDotDash" w:sz="18" w:space="0" w:color="auto"/>
          <w:left w:val="dotDotDash" w:sz="18" w:space="0" w:color="auto"/>
          <w:bottom w:val="dotDotDash" w:sz="18" w:space="0" w:color="auto"/>
          <w:right w:val="dotDotDash" w:sz="18" w:space="0" w:color="auto"/>
          <w:insideH w:val="dotDotDash" w:sz="18" w:space="0" w:color="auto"/>
          <w:insideV w:val="dotDotDash" w:sz="18" w:space="0" w:color="auto"/>
        </w:tblBorders>
        <w:tblLook w:val="04A0" w:firstRow="1" w:lastRow="0" w:firstColumn="1" w:lastColumn="0" w:noHBand="0" w:noVBand="1"/>
      </w:tblPr>
      <w:tblGrid>
        <w:gridCol w:w="10801"/>
      </w:tblGrid>
      <w:tr w:rsidR="00325B47" w:rsidTr="00325B47">
        <w:trPr>
          <w:trHeight w:val="1517"/>
        </w:trPr>
        <w:tc>
          <w:tcPr>
            <w:tcW w:w="10801" w:type="dxa"/>
          </w:tcPr>
          <w:p w:rsidR="00325B47" w:rsidRDefault="00325B47" w:rsidP="00BD61D9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RowdyDots" w:hAnsi="RowdyDots" w:cs="RowdyDots"/>
                <w:sz w:val="44"/>
                <w:szCs w:val="72"/>
              </w:rPr>
            </w:pPr>
          </w:p>
          <w:p w:rsidR="00325B47" w:rsidRDefault="00325B47" w:rsidP="00BD61D9">
            <w:pPr>
              <w:autoSpaceDE w:val="0"/>
              <w:autoSpaceDN w:val="0"/>
              <w:adjustRightInd w:val="0"/>
              <w:spacing w:after="30" w:line="276" w:lineRule="auto"/>
              <w:rPr>
                <w:rFonts w:ascii="RowdyDots" w:hAnsi="RowdyDots" w:cs="RowdyDots"/>
                <w:sz w:val="44"/>
                <w:szCs w:val="72"/>
              </w:rPr>
            </w:pPr>
          </w:p>
          <w:p w:rsidR="00325B47" w:rsidRDefault="00325B47" w:rsidP="00BD61D9">
            <w:pPr>
              <w:autoSpaceDE w:val="0"/>
              <w:autoSpaceDN w:val="0"/>
              <w:adjustRightInd w:val="0"/>
              <w:spacing w:after="30" w:line="276" w:lineRule="auto"/>
              <w:rPr>
                <w:rFonts w:ascii="RowdyDots" w:hAnsi="RowdyDots" w:cs="RowdyDots"/>
                <w:sz w:val="44"/>
                <w:szCs w:val="72"/>
              </w:rPr>
            </w:pPr>
          </w:p>
          <w:p w:rsidR="00325B47" w:rsidRDefault="00325B47" w:rsidP="00BD61D9">
            <w:pPr>
              <w:autoSpaceDE w:val="0"/>
              <w:autoSpaceDN w:val="0"/>
              <w:adjustRightInd w:val="0"/>
              <w:spacing w:after="30" w:line="276" w:lineRule="auto"/>
              <w:rPr>
                <w:rFonts w:ascii="RowdyDots" w:hAnsi="RowdyDots" w:cs="RowdyDots"/>
                <w:sz w:val="44"/>
                <w:szCs w:val="72"/>
              </w:rPr>
            </w:pPr>
          </w:p>
        </w:tc>
      </w:tr>
    </w:tbl>
    <w:p w:rsidR="00663282" w:rsidRPr="00663282" w:rsidRDefault="00663282" w:rsidP="00663282">
      <w:pPr>
        <w:autoSpaceDE w:val="0"/>
        <w:autoSpaceDN w:val="0"/>
        <w:adjustRightInd w:val="0"/>
        <w:spacing w:after="20" w:line="240" w:lineRule="auto"/>
        <w:jc w:val="center"/>
        <w:rPr>
          <w:rFonts w:ascii="RowdyDots" w:hAnsi="RowdyDots" w:cs="RowdyDots"/>
          <w:sz w:val="52"/>
          <w:szCs w:val="120"/>
        </w:rPr>
      </w:pPr>
    </w:p>
    <w:p w:rsidR="00663282" w:rsidRPr="00325B47" w:rsidRDefault="00663282" w:rsidP="00663282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RowdyDots" w:hAnsi="RowdyDots" w:cs="RowdyDots"/>
          <w:bCs/>
          <w:sz w:val="44"/>
          <w:szCs w:val="64"/>
        </w:rPr>
      </w:pPr>
      <w:r w:rsidRPr="00325B47">
        <w:rPr>
          <w:rFonts w:ascii="RowdyDots" w:hAnsi="RowdyDots" w:cs="RowdyDots"/>
          <w:bCs/>
          <w:sz w:val="44"/>
          <w:szCs w:val="64"/>
        </w:rPr>
        <w:t>A is the balance or ____________________</w:t>
      </w:r>
    </w:p>
    <w:p w:rsidR="00663282" w:rsidRPr="00325B47" w:rsidRDefault="00663282" w:rsidP="00663282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RowdyDots" w:hAnsi="RowdyDots" w:cs="RowdyDots"/>
          <w:bCs/>
          <w:sz w:val="44"/>
          <w:szCs w:val="64"/>
        </w:rPr>
      </w:pPr>
      <w:r w:rsidRPr="00325B47">
        <w:rPr>
          <w:rFonts w:ascii="RowdyDots" w:hAnsi="RowdyDots" w:cs="RowdyDots"/>
          <w:bCs/>
          <w:sz w:val="44"/>
          <w:szCs w:val="64"/>
        </w:rPr>
        <w:t>P is the principle or ___________________</w:t>
      </w:r>
    </w:p>
    <w:p w:rsidR="00663282" w:rsidRPr="00325B47" w:rsidRDefault="00663282" w:rsidP="00663282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RowdyDots" w:hAnsi="RowdyDots" w:cs="RowdyDots"/>
          <w:bCs/>
          <w:sz w:val="44"/>
          <w:szCs w:val="64"/>
        </w:rPr>
      </w:pPr>
      <w:r w:rsidRPr="00325B47">
        <w:rPr>
          <w:rFonts w:ascii="RowdyDots" w:hAnsi="RowdyDots" w:cs="RowdyDots"/>
          <w:bCs/>
          <w:sz w:val="44"/>
          <w:szCs w:val="64"/>
        </w:rPr>
        <w:t>r is the _______________ (expressed as a decimal)</w:t>
      </w:r>
    </w:p>
    <w:p w:rsidR="00663282" w:rsidRPr="00325B47" w:rsidRDefault="00663282" w:rsidP="00663282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RowdyDots" w:hAnsi="RowdyDots" w:cs="RowdyDots"/>
          <w:bCs/>
          <w:sz w:val="44"/>
          <w:szCs w:val="64"/>
        </w:rPr>
      </w:pPr>
      <w:r w:rsidRPr="00325B47">
        <w:rPr>
          <w:rFonts w:ascii="RowdyDots" w:hAnsi="RowdyDots" w:cs="RowdyDots"/>
          <w:bCs/>
          <w:sz w:val="44"/>
          <w:szCs w:val="64"/>
        </w:rPr>
        <w:t>n is the _____________________________</w:t>
      </w:r>
    </w:p>
    <w:p w:rsidR="00663282" w:rsidRPr="00325B47" w:rsidRDefault="00663282" w:rsidP="00663282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RowdyDots" w:hAnsi="RowdyDots" w:cs="RowdyDots"/>
          <w:bCs/>
          <w:sz w:val="44"/>
          <w:szCs w:val="64"/>
          <w:u w:val="single"/>
        </w:rPr>
      </w:pPr>
      <w:r w:rsidRPr="00325B47">
        <w:rPr>
          <w:rFonts w:ascii="RowdyDots" w:hAnsi="RowdyDots" w:cs="RowdyDots"/>
          <w:bCs/>
          <w:sz w:val="44"/>
          <w:szCs w:val="64"/>
        </w:rPr>
        <w:t>t is the ____________________</w:t>
      </w:r>
    </w:p>
    <w:p w:rsidR="00663282" w:rsidRPr="00663282" w:rsidRDefault="00663282" w:rsidP="00663282">
      <w:pPr>
        <w:pStyle w:val="ListParagraph"/>
        <w:autoSpaceDE w:val="0"/>
        <w:autoSpaceDN w:val="0"/>
        <w:adjustRightInd w:val="0"/>
        <w:spacing w:after="20" w:line="240" w:lineRule="auto"/>
        <w:rPr>
          <w:rFonts w:ascii="RowdyDots" w:hAnsi="RowdyDots" w:cs="RowdyDots"/>
          <w:b/>
          <w:bCs/>
          <w:sz w:val="48"/>
          <w:szCs w:val="80"/>
        </w:rPr>
      </w:pPr>
    </w:p>
    <w:p w:rsidR="00663282" w:rsidRPr="00325B47" w:rsidRDefault="00663282" w:rsidP="00663282">
      <w:pPr>
        <w:pStyle w:val="ListParagraph"/>
        <w:autoSpaceDE w:val="0"/>
        <w:autoSpaceDN w:val="0"/>
        <w:adjustRightInd w:val="0"/>
        <w:spacing w:after="20" w:line="240" w:lineRule="auto"/>
        <w:jc w:val="center"/>
        <w:rPr>
          <w:rFonts w:ascii="RowdyDots" w:hAnsi="RowdyDots" w:cs="RowdyDots"/>
          <w:b/>
          <w:bCs/>
          <w:sz w:val="56"/>
          <w:szCs w:val="80"/>
        </w:rPr>
      </w:pPr>
      <w:r w:rsidRPr="00325B47">
        <w:rPr>
          <w:rFonts w:ascii="RowdyDots" w:hAnsi="RowdyDots" w:cs="RowdyDots"/>
          <w:b/>
          <w:bCs/>
          <w:sz w:val="56"/>
          <w:szCs w:val="80"/>
        </w:rPr>
        <w:t>Key Values for n:</w:t>
      </w:r>
    </w:p>
    <w:p w:rsidR="00325B47" w:rsidRPr="00325B47" w:rsidRDefault="00663282" w:rsidP="00325B47">
      <w:pPr>
        <w:pStyle w:val="ListParagraph"/>
        <w:autoSpaceDE w:val="0"/>
        <w:autoSpaceDN w:val="0"/>
        <w:adjustRightInd w:val="0"/>
        <w:spacing w:after="20" w:line="240" w:lineRule="auto"/>
        <w:jc w:val="center"/>
        <w:rPr>
          <w:rFonts w:ascii="RowdyDots" w:hAnsi="RowdyDots" w:cs="RowdyDots"/>
          <w:sz w:val="56"/>
          <w:szCs w:val="80"/>
        </w:rPr>
      </w:pPr>
      <w:r w:rsidRPr="00325B47">
        <w:rPr>
          <w:rFonts w:ascii="RowdyDots" w:hAnsi="RowdyDots" w:cs="RowdyDots"/>
          <w:sz w:val="56"/>
          <w:szCs w:val="80"/>
        </w:rPr>
        <w:t xml:space="preserve">Yearly/annually </w:t>
      </w:r>
      <w:r w:rsidRPr="00325B47">
        <w:rPr>
          <w:rFonts w:ascii="Times New Roman" w:hAnsi="Times New Roman" w:cs="Times New Roman"/>
          <w:sz w:val="56"/>
          <w:szCs w:val="80"/>
        </w:rPr>
        <w:t>–</w:t>
      </w:r>
      <w:r w:rsidRPr="00325B47">
        <w:rPr>
          <w:rFonts w:ascii="RowdyDots" w:hAnsi="RowdyDots" w:cs="RowdyDots"/>
          <w:sz w:val="56"/>
          <w:szCs w:val="80"/>
        </w:rPr>
        <w:t xml:space="preserve"> __</w:t>
      </w:r>
    </w:p>
    <w:p w:rsidR="00663282" w:rsidRPr="00325B47" w:rsidRDefault="00663282" w:rsidP="00325B47">
      <w:pPr>
        <w:pStyle w:val="ListParagraph"/>
        <w:autoSpaceDE w:val="0"/>
        <w:autoSpaceDN w:val="0"/>
        <w:adjustRightInd w:val="0"/>
        <w:spacing w:after="20" w:line="240" w:lineRule="auto"/>
        <w:jc w:val="center"/>
        <w:rPr>
          <w:rFonts w:ascii="RowdyDots" w:hAnsi="RowdyDots" w:cs="RowdyDots"/>
          <w:sz w:val="56"/>
          <w:szCs w:val="80"/>
        </w:rPr>
      </w:pPr>
      <w:r w:rsidRPr="00325B47">
        <w:rPr>
          <w:rFonts w:ascii="RowdyDots" w:hAnsi="RowdyDots" w:cs="RowdyDots"/>
          <w:sz w:val="56"/>
          <w:szCs w:val="80"/>
        </w:rPr>
        <w:t xml:space="preserve">Semiannually </w:t>
      </w:r>
      <w:r w:rsidRPr="00325B47">
        <w:rPr>
          <w:rFonts w:ascii="Times New Roman" w:hAnsi="Times New Roman" w:cs="Times New Roman"/>
          <w:sz w:val="56"/>
          <w:szCs w:val="80"/>
        </w:rPr>
        <w:t>–</w:t>
      </w:r>
      <w:r w:rsidRPr="00325B47">
        <w:rPr>
          <w:rFonts w:ascii="RowdyDots" w:hAnsi="RowdyDots" w:cs="RowdyDots"/>
          <w:sz w:val="56"/>
          <w:szCs w:val="80"/>
        </w:rPr>
        <w:t xml:space="preserve"> __</w:t>
      </w:r>
    </w:p>
    <w:p w:rsidR="00325B47" w:rsidRPr="00325B47" w:rsidRDefault="00663282" w:rsidP="00325B47">
      <w:pPr>
        <w:pStyle w:val="ListParagraph"/>
        <w:autoSpaceDE w:val="0"/>
        <w:autoSpaceDN w:val="0"/>
        <w:adjustRightInd w:val="0"/>
        <w:spacing w:after="20" w:line="240" w:lineRule="auto"/>
        <w:jc w:val="center"/>
        <w:rPr>
          <w:rFonts w:ascii="RowdyDots" w:hAnsi="RowdyDots" w:cs="RowdyDots"/>
          <w:sz w:val="56"/>
          <w:szCs w:val="80"/>
        </w:rPr>
      </w:pPr>
      <w:r w:rsidRPr="00325B47">
        <w:rPr>
          <w:rFonts w:ascii="RowdyDots" w:hAnsi="RowdyDots" w:cs="RowdyDots"/>
          <w:sz w:val="56"/>
          <w:szCs w:val="80"/>
        </w:rPr>
        <w:t xml:space="preserve">Quarterly </w:t>
      </w:r>
      <w:r w:rsidRPr="00325B47">
        <w:rPr>
          <w:rFonts w:ascii="Times New Roman" w:hAnsi="Times New Roman" w:cs="Times New Roman"/>
          <w:sz w:val="56"/>
          <w:szCs w:val="80"/>
        </w:rPr>
        <w:t>–</w:t>
      </w:r>
      <w:r w:rsidRPr="00325B47">
        <w:rPr>
          <w:rFonts w:ascii="RowdyDots" w:hAnsi="RowdyDots" w:cs="RowdyDots"/>
          <w:sz w:val="56"/>
          <w:szCs w:val="80"/>
        </w:rPr>
        <w:t xml:space="preserve"> __</w:t>
      </w:r>
    </w:p>
    <w:p w:rsidR="00663282" w:rsidRPr="00325B47" w:rsidRDefault="00663282" w:rsidP="00325B47">
      <w:pPr>
        <w:pStyle w:val="ListParagraph"/>
        <w:autoSpaceDE w:val="0"/>
        <w:autoSpaceDN w:val="0"/>
        <w:adjustRightInd w:val="0"/>
        <w:spacing w:after="20" w:line="240" w:lineRule="auto"/>
        <w:jc w:val="center"/>
        <w:rPr>
          <w:rFonts w:ascii="RowdyDots" w:hAnsi="RowdyDots" w:cs="RowdyDots"/>
          <w:sz w:val="56"/>
          <w:szCs w:val="80"/>
        </w:rPr>
      </w:pPr>
      <w:r w:rsidRPr="00325B47">
        <w:rPr>
          <w:rFonts w:ascii="RowdyDots" w:hAnsi="RowdyDots" w:cs="RowdyDots"/>
          <w:sz w:val="56"/>
          <w:szCs w:val="80"/>
        </w:rPr>
        <w:t xml:space="preserve">Monthly </w:t>
      </w:r>
      <w:r w:rsidRPr="00325B47">
        <w:rPr>
          <w:rFonts w:ascii="Times New Roman" w:hAnsi="Times New Roman" w:cs="Times New Roman"/>
          <w:sz w:val="56"/>
          <w:szCs w:val="80"/>
        </w:rPr>
        <w:t>–</w:t>
      </w:r>
      <w:r w:rsidRPr="00325B47">
        <w:rPr>
          <w:rFonts w:ascii="RowdyDots" w:hAnsi="RowdyDots" w:cs="RowdyDots"/>
          <w:sz w:val="56"/>
          <w:szCs w:val="80"/>
        </w:rPr>
        <w:t xml:space="preserve"> __</w:t>
      </w:r>
    </w:p>
    <w:p w:rsidR="00325B47" w:rsidRPr="00325B47" w:rsidRDefault="00663282" w:rsidP="00325B47">
      <w:pPr>
        <w:pStyle w:val="ListParagraph"/>
        <w:autoSpaceDE w:val="0"/>
        <w:autoSpaceDN w:val="0"/>
        <w:adjustRightInd w:val="0"/>
        <w:spacing w:after="20" w:line="240" w:lineRule="auto"/>
        <w:jc w:val="center"/>
        <w:rPr>
          <w:rFonts w:ascii="RowdyDots" w:hAnsi="RowdyDots" w:cs="RowdyDots"/>
          <w:sz w:val="56"/>
          <w:szCs w:val="80"/>
        </w:rPr>
      </w:pPr>
      <w:r w:rsidRPr="00325B47">
        <w:rPr>
          <w:rFonts w:ascii="RowdyDots" w:hAnsi="RowdyDots" w:cs="RowdyDots"/>
          <w:sz w:val="56"/>
          <w:szCs w:val="80"/>
        </w:rPr>
        <w:t xml:space="preserve">Weekly </w:t>
      </w:r>
      <w:r w:rsidRPr="00325B47">
        <w:rPr>
          <w:rFonts w:ascii="Times New Roman" w:hAnsi="Times New Roman" w:cs="Times New Roman"/>
          <w:sz w:val="56"/>
          <w:szCs w:val="80"/>
        </w:rPr>
        <w:t>–</w:t>
      </w:r>
      <w:r w:rsidRPr="00325B47">
        <w:rPr>
          <w:rFonts w:ascii="RowdyDots" w:hAnsi="RowdyDots" w:cs="RowdyDots"/>
          <w:sz w:val="56"/>
          <w:szCs w:val="80"/>
        </w:rPr>
        <w:t xml:space="preserve"> __</w:t>
      </w:r>
    </w:p>
    <w:p w:rsidR="00663282" w:rsidRPr="00325B47" w:rsidRDefault="00663282" w:rsidP="00325B47">
      <w:pPr>
        <w:pStyle w:val="ListParagraph"/>
        <w:autoSpaceDE w:val="0"/>
        <w:autoSpaceDN w:val="0"/>
        <w:adjustRightInd w:val="0"/>
        <w:spacing w:after="20" w:line="240" w:lineRule="auto"/>
        <w:jc w:val="center"/>
        <w:rPr>
          <w:rFonts w:ascii="RowdyDots" w:hAnsi="RowdyDots" w:cs="RowdyDots"/>
          <w:sz w:val="56"/>
          <w:szCs w:val="80"/>
        </w:rPr>
      </w:pPr>
      <w:r w:rsidRPr="00325B47">
        <w:rPr>
          <w:rFonts w:ascii="RowdyDots" w:hAnsi="RowdyDots" w:cs="RowdyDots"/>
          <w:sz w:val="56"/>
          <w:szCs w:val="80"/>
        </w:rPr>
        <w:t xml:space="preserve">Daily </w:t>
      </w:r>
      <w:r w:rsidRPr="00325B47">
        <w:rPr>
          <w:rFonts w:ascii="Times New Roman" w:hAnsi="Times New Roman" w:cs="Times New Roman"/>
          <w:sz w:val="56"/>
          <w:szCs w:val="80"/>
        </w:rPr>
        <w:t>–</w:t>
      </w:r>
      <w:r w:rsidRPr="00325B47">
        <w:rPr>
          <w:rFonts w:ascii="RowdyDots" w:hAnsi="RowdyDots" w:cs="RowdyDots"/>
          <w:sz w:val="56"/>
          <w:szCs w:val="80"/>
        </w:rPr>
        <w:t xml:space="preserve"> ____</w:t>
      </w:r>
    </w:p>
    <w:p w:rsidR="00663282" w:rsidRPr="00663282" w:rsidRDefault="00663282" w:rsidP="00663282">
      <w:pPr>
        <w:autoSpaceDE w:val="0"/>
        <w:autoSpaceDN w:val="0"/>
        <w:adjustRightInd w:val="0"/>
        <w:spacing w:after="30" w:line="276" w:lineRule="auto"/>
        <w:jc w:val="center"/>
        <w:rPr>
          <w:rFonts w:ascii="RowdyDots" w:hAnsi="RowdyDots" w:cs="RowdyDots"/>
          <w:sz w:val="44"/>
          <w:szCs w:val="72"/>
        </w:rPr>
      </w:pPr>
    </w:p>
    <w:p w:rsidR="00325B47" w:rsidRDefault="00325B47" w:rsidP="00663282">
      <w:pPr>
        <w:autoSpaceDE w:val="0"/>
        <w:autoSpaceDN w:val="0"/>
        <w:adjustRightInd w:val="0"/>
        <w:spacing w:after="20" w:line="240" w:lineRule="auto"/>
        <w:jc w:val="center"/>
        <w:rPr>
          <w:rFonts w:ascii="RowdyDots" w:hAnsi="RowdyDots" w:cs="RowdyDots"/>
          <w:b/>
          <w:sz w:val="52"/>
          <w:szCs w:val="116"/>
        </w:rPr>
      </w:pPr>
    </w:p>
    <w:p w:rsidR="00325B47" w:rsidRPr="00325B47" w:rsidRDefault="00663282" w:rsidP="00325B47">
      <w:pPr>
        <w:autoSpaceDE w:val="0"/>
        <w:autoSpaceDN w:val="0"/>
        <w:adjustRightInd w:val="0"/>
        <w:spacing w:after="20" w:line="240" w:lineRule="auto"/>
        <w:jc w:val="center"/>
        <w:rPr>
          <w:rFonts w:ascii="RowdyDots" w:hAnsi="RowdyDots" w:cs="RowdyDots"/>
          <w:b/>
          <w:sz w:val="52"/>
          <w:szCs w:val="116"/>
        </w:rPr>
      </w:pPr>
      <w:r w:rsidRPr="00663282">
        <w:rPr>
          <w:rFonts w:ascii="RowdyDots" w:hAnsi="RowdyDots" w:cs="RowdyDots"/>
          <w:b/>
          <w:sz w:val="52"/>
          <w:szCs w:val="116"/>
        </w:rPr>
        <w:t>Compounding Continuously:</w:t>
      </w:r>
    </w:p>
    <w:tbl>
      <w:tblPr>
        <w:tblStyle w:val="TableGrid"/>
        <w:tblW w:w="10801" w:type="dxa"/>
        <w:tblBorders>
          <w:top w:val="dotDotDash" w:sz="18" w:space="0" w:color="auto"/>
          <w:left w:val="dotDotDash" w:sz="18" w:space="0" w:color="auto"/>
          <w:bottom w:val="dotDotDash" w:sz="18" w:space="0" w:color="auto"/>
          <w:right w:val="dotDotDash" w:sz="18" w:space="0" w:color="auto"/>
          <w:insideH w:val="dotDotDash" w:sz="18" w:space="0" w:color="auto"/>
          <w:insideV w:val="dotDotDash" w:sz="18" w:space="0" w:color="auto"/>
        </w:tblBorders>
        <w:tblLook w:val="04A0" w:firstRow="1" w:lastRow="0" w:firstColumn="1" w:lastColumn="0" w:noHBand="0" w:noVBand="1"/>
      </w:tblPr>
      <w:tblGrid>
        <w:gridCol w:w="10801"/>
      </w:tblGrid>
      <w:tr w:rsidR="00325B47" w:rsidTr="00BD61D9">
        <w:trPr>
          <w:trHeight w:val="1517"/>
        </w:trPr>
        <w:tc>
          <w:tcPr>
            <w:tcW w:w="10801" w:type="dxa"/>
          </w:tcPr>
          <w:p w:rsidR="00325B47" w:rsidRDefault="00325B47" w:rsidP="00BD61D9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RowdyDots" w:hAnsi="RowdyDots" w:cs="RowdyDots"/>
                <w:sz w:val="44"/>
                <w:szCs w:val="72"/>
              </w:rPr>
            </w:pPr>
          </w:p>
          <w:p w:rsidR="00325B47" w:rsidRDefault="00325B47" w:rsidP="00BD61D9">
            <w:pPr>
              <w:autoSpaceDE w:val="0"/>
              <w:autoSpaceDN w:val="0"/>
              <w:adjustRightInd w:val="0"/>
              <w:spacing w:after="30" w:line="276" w:lineRule="auto"/>
              <w:rPr>
                <w:rFonts w:ascii="RowdyDots" w:hAnsi="RowdyDots" w:cs="RowdyDots"/>
                <w:sz w:val="44"/>
                <w:szCs w:val="72"/>
              </w:rPr>
            </w:pPr>
          </w:p>
          <w:p w:rsidR="00325B47" w:rsidRDefault="00325B47" w:rsidP="00BD61D9">
            <w:pPr>
              <w:autoSpaceDE w:val="0"/>
              <w:autoSpaceDN w:val="0"/>
              <w:adjustRightInd w:val="0"/>
              <w:spacing w:after="30" w:line="276" w:lineRule="auto"/>
              <w:rPr>
                <w:rFonts w:ascii="RowdyDots" w:hAnsi="RowdyDots" w:cs="RowdyDots"/>
                <w:sz w:val="44"/>
                <w:szCs w:val="72"/>
              </w:rPr>
            </w:pPr>
          </w:p>
          <w:p w:rsidR="00325B47" w:rsidRDefault="00325B47" w:rsidP="00BD61D9">
            <w:pPr>
              <w:autoSpaceDE w:val="0"/>
              <w:autoSpaceDN w:val="0"/>
              <w:adjustRightInd w:val="0"/>
              <w:spacing w:after="30" w:line="276" w:lineRule="auto"/>
              <w:rPr>
                <w:rFonts w:ascii="RowdyDots" w:hAnsi="RowdyDots" w:cs="RowdyDots"/>
                <w:sz w:val="44"/>
                <w:szCs w:val="72"/>
              </w:rPr>
            </w:pPr>
          </w:p>
        </w:tc>
      </w:tr>
    </w:tbl>
    <w:p w:rsidR="00325B47" w:rsidRPr="00663282" w:rsidRDefault="00325B47" w:rsidP="00325B47">
      <w:pPr>
        <w:autoSpaceDE w:val="0"/>
        <w:autoSpaceDN w:val="0"/>
        <w:adjustRightInd w:val="0"/>
        <w:spacing w:after="20" w:line="240" w:lineRule="auto"/>
        <w:jc w:val="center"/>
        <w:rPr>
          <w:rFonts w:ascii="RowdyDots" w:hAnsi="RowdyDots" w:cs="RowdyDots"/>
          <w:sz w:val="52"/>
          <w:szCs w:val="120"/>
        </w:rPr>
      </w:pPr>
    </w:p>
    <w:p w:rsidR="00663282" w:rsidRPr="00325B47" w:rsidRDefault="00663282" w:rsidP="00663282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RowdyDots" w:hAnsi="RowdyDots" w:cs="RowdyDots"/>
          <w:bCs/>
          <w:sz w:val="44"/>
          <w:szCs w:val="72"/>
        </w:rPr>
      </w:pPr>
      <w:r w:rsidRPr="00325B47">
        <w:rPr>
          <w:rFonts w:ascii="RowdyDots" w:hAnsi="RowdyDots" w:cs="RowdyDots"/>
          <w:bCs/>
          <w:sz w:val="44"/>
          <w:szCs w:val="72"/>
        </w:rPr>
        <w:t>A is the balance or ending amount</w:t>
      </w:r>
    </w:p>
    <w:p w:rsidR="00663282" w:rsidRPr="00325B47" w:rsidRDefault="00663282" w:rsidP="00663282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RowdyDots" w:hAnsi="RowdyDots" w:cs="RowdyDots"/>
          <w:bCs/>
          <w:sz w:val="44"/>
          <w:szCs w:val="72"/>
        </w:rPr>
      </w:pPr>
      <w:r w:rsidRPr="00325B47">
        <w:rPr>
          <w:rFonts w:ascii="RowdyDots" w:hAnsi="RowdyDots" w:cs="RowdyDots"/>
          <w:bCs/>
          <w:sz w:val="44"/>
          <w:szCs w:val="72"/>
        </w:rPr>
        <w:t>P is the principle or starting amount</w:t>
      </w:r>
    </w:p>
    <w:p w:rsidR="00663282" w:rsidRPr="00325B47" w:rsidRDefault="00663282" w:rsidP="00663282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RowdyDots" w:hAnsi="RowdyDots" w:cs="RowdyDots"/>
          <w:bCs/>
          <w:sz w:val="44"/>
          <w:szCs w:val="72"/>
        </w:rPr>
      </w:pPr>
      <w:r w:rsidRPr="00325B47">
        <w:rPr>
          <w:rFonts w:ascii="RowdyDots" w:hAnsi="RowdyDots" w:cs="RowdyDots"/>
          <w:bCs/>
          <w:i/>
          <w:iCs/>
          <w:sz w:val="44"/>
          <w:szCs w:val="72"/>
        </w:rPr>
        <w:t>e</w:t>
      </w:r>
      <w:r w:rsidRPr="00325B47">
        <w:rPr>
          <w:rFonts w:ascii="RowdyDots" w:hAnsi="RowdyDots" w:cs="RowdyDots"/>
          <w:bCs/>
          <w:sz w:val="44"/>
          <w:szCs w:val="72"/>
        </w:rPr>
        <w:t xml:space="preserve"> is the number </w:t>
      </w:r>
      <w:r w:rsidRPr="00325B47">
        <w:rPr>
          <w:rFonts w:ascii="RowdyDots" w:hAnsi="RowdyDots" w:cs="RowdyDots"/>
          <w:bCs/>
          <w:i/>
          <w:iCs/>
          <w:sz w:val="44"/>
          <w:szCs w:val="72"/>
        </w:rPr>
        <w:t xml:space="preserve">e </w:t>
      </w:r>
      <w:r w:rsidRPr="00325B47">
        <w:rPr>
          <w:rFonts w:ascii="RowdyDots" w:hAnsi="RowdyDots" w:cs="RowdyDots"/>
          <w:bCs/>
          <w:sz w:val="44"/>
          <w:szCs w:val="72"/>
        </w:rPr>
        <w:t>(</w:t>
      </w:r>
      <w:r w:rsidR="00325B47" w:rsidRPr="00325B47">
        <w:rPr>
          <w:rFonts w:ascii="RowdyDots" w:hAnsi="RowdyDots" w:cs="RowdyDots"/>
          <w:bCs/>
          <w:sz w:val="44"/>
          <w:szCs w:val="72"/>
        </w:rPr>
        <w:t>_______________________________________________</w:t>
      </w:r>
      <w:r w:rsidRPr="00325B47">
        <w:rPr>
          <w:rFonts w:ascii="RowdyDots" w:hAnsi="RowdyDots" w:cs="RowdyDots"/>
          <w:bCs/>
          <w:sz w:val="44"/>
          <w:szCs w:val="72"/>
        </w:rPr>
        <w:t>approximately 2.718)</w:t>
      </w:r>
    </w:p>
    <w:p w:rsidR="00663282" w:rsidRPr="00325B47" w:rsidRDefault="00663282" w:rsidP="00663282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RowdyDots" w:hAnsi="RowdyDots" w:cs="RowdyDots"/>
          <w:bCs/>
          <w:sz w:val="44"/>
          <w:szCs w:val="72"/>
        </w:rPr>
      </w:pPr>
      <w:r w:rsidRPr="00325B47">
        <w:rPr>
          <w:rFonts w:ascii="RowdyDots" w:hAnsi="RowdyDots" w:cs="RowdyDots"/>
          <w:bCs/>
          <w:sz w:val="44"/>
          <w:szCs w:val="72"/>
        </w:rPr>
        <w:t>r is the rate (expressed as a decimal)</w:t>
      </w:r>
    </w:p>
    <w:p w:rsidR="00663282" w:rsidRPr="00325B47" w:rsidRDefault="00663282" w:rsidP="00663282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RowdyDots" w:hAnsi="RowdyDots" w:cs="RowdyDots"/>
          <w:bCs/>
          <w:sz w:val="44"/>
          <w:szCs w:val="72"/>
        </w:rPr>
      </w:pPr>
      <w:r w:rsidRPr="00325B47">
        <w:rPr>
          <w:rFonts w:ascii="RowdyDots" w:hAnsi="RowdyDots" w:cs="RowdyDots"/>
          <w:bCs/>
          <w:sz w:val="44"/>
          <w:szCs w:val="72"/>
        </w:rPr>
        <w:t>t is the time in years</w:t>
      </w:r>
    </w:p>
    <w:p w:rsidR="00663282" w:rsidRDefault="00663282" w:rsidP="00663282">
      <w:pPr>
        <w:autoSpaceDE w:val="0"/>
        <w:autoSpaceDN w:val="0"/>
        <w:adjustRightInd w:val="0"/>
        <w:spacing w:after="30" w:line="276" w:lineRule="auto"/>
        <w:jc w:val="center"/>
        <w:rPr>
          <w:rFonts w:ascii="RowdyDots" w:hAnsi="RowdyDots" w:cs="RowdyDots"/>
          <w:sz w:val="44"/>
          <w:szCs w:val="72"/>
        </w:rPr>
      </w:pPr>
    </w:p>
    <w:p w:rsidR="00325B47" w:rsidRPr="00663282" w:rsidRDefault="00325B47" w:rsidP="00663282">
      <w:pPr>
        <w:autoSpaceDE w:val="0"/>
        <w:autoSpaceDN w:val="0"/>
        <w:adjustRightInd w:val="0"/>
        <w:spacing w:after="30" w:line="276" w:lineRule="auto"/>
        <w:jc w:val="center"/>
        <w:rPr>
          <w:rFonts w:ascii="RowdyDots" w:hAnsi="RowdyDots" w:cs="RowdyDots"/>
          <w:sz w:val="44"/>
          <w:szCs w:val="72"/>
        </w:rPr>
      </w:pPr>
    </w:p>
    <w:p w:rsidR="00663282" w:rsidRPr="00325B47" w:rsidRDefault="00663282" w:rsidP="00663282">
      <w:pPr>
        <w:autoSpaceDE w:val="0"/>
        <w:autoSpaceDN w:val="0"/>
        <w:adjustRightInd w:val="0"/>
        <w:spacing w:after="30" w:line="276" w:lineRule="auto"/>
        <w:jc w:val="center"/>
        <w:rPr>
          <w:rFonts w:ascii="RowdyDots" w:hAnsi="RowdyDots" w:cs="RowdyDots"/>
          <w:b/>
          <w:sz w:val="44"/>
          <w:szCs w:val="72"/>
        </w:rPr>
      </w:pPr>
      <w:r w:rsidRPr="00325B47">
        <w:rPr>
          <w:rFonts w:ascii="RowdyDots" w:hAnsi="RowdyDots" w:cs="RowdyDots"/>
          <w:b/>
          <w:sz w:val="44"/>
          <w:szCs w:val="72"/>
        </w:rPr>
        <w:t>Rounding Situations:</w:t>
      </w:r>
    </w:p>
    <w:p w:rsidR="00663282" w:rsidRPr="00663282" w:rsidRDefault="00663282" w:rsidP="00663282">
      <w:pPr>
        <w:autoSpaceDE w:val="0"/>
        <w:autoSpaceDN w:val="0"/>
        <w:adjustRightInd w:val="0"/>
        <w:spacing w:after="30" w:line="276" w:lineRule="auto"/>
        <w:rPr>
          <w:rFonts w:ascii="RowdyDots" w:hAnsi="RowdyDots" w:cs="RowdyDots"/>
          <w:sz w:val="44"/>
          <w:szCs w:val="72"/>
        </w:rPr>
      </w:pPr>
      <w:r w:rsidRPr="00663282">
        <w:rPr>
          <w:rFonts w:ascii="RowdyDots" w:hAnsi="RowdyDots" w:cs="RowdyDots"/>
          <w:sz w:val="44"/>
          <w:szCs w:val="72"/>
        </w:rPr>
        <w:t>* When dealing with money, we round to the _____________________________________.</w:t>
      </w:r>
    </w:p>
    <w:p w:rsidR="00325B47" w:rsidRDefault="00325B47" w:rsidP="00663282">
      <w:pPr>
        <w:autoSpaceDE w:val="0"/>
        <w:autoSpaceDN w:val="0"/>
        <w:adjustRightInd w:val="0"/>
        <w:spacing w:after="30" w:line="276" w:lineRule="auto"/>
        <w:rPr>
          <w:rFonts w:ascii="RowdyDots" w:hAnsi="RowdyDots" w:cs="RowdyDots"/>
          <w:sz w:val="44"/>
          <w:szCs w:val="72"/>
        </w:rPr>
      </w:pPr>
    </w:p>
    <w:p w:rsidR="00663282" w:rsidRPr="00663282" w:rsidRDefault="00325B47" w:rsidP="00663282">
      <w:pPr>
        <w:autoSpaceDE w:val="0"/>
        <w:autoSpaceDN w:val="0"/>
        <w:adjustRightInd w:val="0"/>
        <w:spacing w:after="30" w:line="276" w:lineRule="auto"/>
        <w:rPr>
          <w:rFonts w:ascii="RowdyDots" w:hAnsi="RowdyDots" w:cs="RowdyDots"/>
          <w:sz w:val="44"/>
          <w:szCs w:val="72"/>
        </w:rPr>
      </w:pPr>
      <w:r>
        <w:rPr>
          <w:rFonts w:ascii="RowdyDots" w:hAnsi="RowdyDots" w:cs="RowdyDots"/>
          <w:sz w:val="44"/>
          <w:szCs w:val="72"/>
        </w:rPr>
        <w:t xml:space="preserve">* When dealing with people, </w:t>
      </w:r>
      <w:r w:rsidR="00663282" w:rsidRPr="00663282">
        <w:rPr>
          <w:rFonts w:ascii="RowdyDots" w:hAnsi="RowdyDots" w:cs="RowdyDots"/>
          <w:sz w:val="44"/>
          <w:szCs w:val="72"/>
        </w:rPr>
        <w:t>products</w:t>
      </w:r>
      <w:r>
        <w:rPr>
          <w:rFonts w:ascii="RowdyDots" w:hAnsi="RowdyDots" w:cs="RowdyDots"/>
          <w:sz w:val="44"/>
          <w:szCs w:val="72"/>
        </w:rPr>
        <w:t>,</w:t>
      </w:r>
      <w:r w:rsidRPr="00325B47">
        <w:rPr>
          <w:rFonts w:ascii="RowdyDots" w:hAnsi="RowdyDots" w:cs="RowdyDots"/>
          <w:sz w:val="44"/>
          <w:szCs w:val="72"/>
        </w:rPr>
        <w:t xml:space="preserve"> </w:t>
      </w:r>
      <w:r w:rsidRPr="00663282">
        <w:rPr>
          <w:rFonts w:ascii="RowdyDots" w:hAnsi="RowdyDots" w:cs="RowdyDots"/>
          <w:sz w:val="44"/>
          <w:szCs w:val="72"/>
        </w:rPr>
        <w:t>bacteria</w:t>
      </w:r>
      <w:r>
        <w:rPr>
          <w:rFonts w:ascii="RowdyDots" w:hAnsi="RowdyDots" w:cs="RowdyDots"/>
          <w:sz w:val="44"/>
          <w:szCs w:val="72"/>
        </w:rPr>
        <w:t>, or</w:t>
      </w:r>
      <w:r w:rsidRPr="00663282">
        <w:rPr>
          <w:rFonts w:ascii="RowdyDots" w:hAnsi="RowdyDots" w:cs="RowdyDots"/>
          <w:sz w:val="44"/>
          <w:szCs w:val="72"/>
        </w:rPr>
        <w:t xml:space="preserve"> molecules</w:t>
      </w:r>
      <w:r w:rsidR="00663282" w:rsidRPr="00663282">
        <w:rPr>
          <w:rFonts w:ascii="RowdyDots" w:hAnsi="RowdyDots" w:cs="RowdyDots"/>
          <w:sz w:val="44"/>
          <w:szCs w:val="72"/>
        </w:rPr>
        <w:t>, we round _____________________________________.</w:t>
      </w:r>
    </w:p>
    <w:p w:rsidR="000D7BAC" w:rsidRDefault="000D7BAC"/>
    <w:p w:rsidR="00325B47" w:rsidRDefault="00325B47"/>
    <w:p w:rsidR="00325B47" w:rsidRDefault="00325B47" w:rsidP="00325B47">
      <w:pPr>
        <w:jc w:val="center"/>
        <w:rPr>
          <w:rFonts w:ascii="RowdyDots" w:hAnsi="RowdyDots"/>
          <w:b/>
          <w:sz w:val="44"/>
        </w:rPr>
      </w:pPr>
      <w:r w:rsidRPr="00325B47">
        <w:rPr>
          <w:rFonts w:ascii="RowdyDots" w:hAnsi="RowdyDots"/>
          <w:b/>
          <w:sz w:val="44"/>
        </w:rPr>
        <w:t>Examples:</w:t>
      </w:r>
    </w:p>
    <w:tbl>
      <w:tblPr>
        <w:tblStyle w:val="TableGrid"/>
        <w:tblW w:w="10839" w:type="dxa"/>
        <w:tblLook w:val="04A0" w:firstRow="1" w:lastRow="0" w:firstColumn="1" w:lastColumn="0" w:noHBand="0" w:noVBand="1"/>
      </w:tblPr>
      <w:tblGrid>
        <w:gridCol w:w="10839"/>
      </w:tblGrid>
      <w:tr w:rsidR="0062441A" w:rsidTr="0062441A">
        <w:trPr>
          <w:trHeight w:val="2328"/>
        </w:trPr>
        <w:tc>
          <w:tcPr>
            <w:tcW w:w="10839" w:type="dxa"/>
          </w:tcPr>
          <w:p w:rsidR="0062441A" w:rsidRDefault="0062441A" w:rsidP="0062441A">
            <w:pPr>
              <w:rPr>
                <w:rFonts w:ascii="RowdyDots" w:hAnsi="RowdyDots"/>
                <w:b/>
                <w:sz w:val="28"/>
              </w:rPr>
            </w:pPr>
            <w:r w:rsidRPr="00D76BDD">
              <w:rPr>
                <w:rFonts w:ascii="RowdyDots" w:hAnsi="RowdyDots"/>
                <w:b/>
                <w:sz w:val="28"/>
              </w:rPr>
              <w:t>1.) A baseball cards value increases at a rate of 4% per year. If you purchased the card for $5, how much would it be worth in 20 years</w:t>
            </w:r>
            <w:r>
              <w:rPr>
                <w:rFonts w:ascii="RowdyDots" w:hAnsi="RowdyDots"/>
                <w:b/>
                <w:sz w:val="28"/>
              </w:rPr>
              <w:t>?</w:t>
            </w:r>
          </w:p>
          <w:p w:rsidR="0062441A" w:rsidRDefault="0062441A" w:rsidP="0062441A">
            <w:pPr>
              <w:rPr>
                <w:rFonts w:ascii="RowdyDots" w:hAnsi="RowdyDots"/>
                <w:b/>
                <w:sz w:val="44"/>
              </w:rPr>
            </w:pPr>
          </w:p>
          <w:p w:rsidR="0062441A" w:rsidRDefault="0062441A" w:rsidP="0062441A">
            <w:pPr>
              <w:rPr>
                <w:rFonts w:ascii="RowdyDots" w:hAnsi="RowdyDots"/>
                <w:b/>
                <w:sz w:val="44"/>
              </w:rPr>
            </w:pPr>
          </w:p>
          <w:p w:rsidR="0062441A" w:rsidRDefault="0062441A" w:rsidP="0062441A">
            <w:pPr>
              <w:rPr>
                <w:rFonts w:ascii="RowdyDots" w:hAnsi="RowdyDots"/>
                <w:b/>
                <w:sz w:val="44"/>
              </w:rPr>
            </w:pPr>
          </w:p>
          <w:p w:rsidR="0062441A" w:rsidRDefault="0062441A" w:rsidP="0062441A">
            <w:pPr>
              <w:rPr>
                <w:rFonts w:ascii="RowdyDots" w:hAnsi="RowdyDots"/>
                <w:b/>
                <w:sz w:val="44"/>
              </w:rPr>
            </w:pPr>
          </w:p>
          <w:p w:rsidR="0062441A" w:rsidRDefault="0062441A" w:rsidP="0062441A">
            <w:pPr>
              <w:rPr>
                <w:rFonts w:ascii="RowdyDots" w:hAnsi="RowdyDots"/>
                <w:b/>
                <w:sz w:val="44"/>
              </w:rPr>
            </w:pPr>
          </w:p>
          <w:p w:rsidR="0062441A" w:rsidRDefault="0062441A" w:rsidP="0062441A">
            <w:pPr>
              <w:rPr>
                <w:rFonts w:ascii="RowdyDots" w:hAnsi="RowdyDots"/>
                <w:b/>
                <w:sz w:val="44"/>
              </w:rPr>
            </w:pPr>
          </w:p>
          <w:p w:rsidR="0062441A" w:rsidRDefault="0062441A" w:rsidP="0062441A">
            <w:pPr>
              <w:rPr>
                <w:rFonts w:ascii="RowdyDots" w:hAnsi="RowdyDots"/>
                <w:b/>
                <w:sz w:val="44"/>
              </w:rPr>
            </w:pPr>
          </w:p>
          <w:p w:rsidR="0062441A" w:rsidRDefault="0062441A" w:rsidP="0062441A">
            <w:pPr>
              <w:rPr>
                <w:rFonts w:ascii="RowdyDots" w:hAnsi="RowdyDots"/>
                <w:b/>
                <w:sz w:val="44"/>
              </w:rPr>
            </w:pPr>
          </w:p>
          <w:p w:rsidR="0062441A" w:rsidRDefault="0062441A" w:rsidP="0062441A">
            <w:pPr>
              <w:rPr>
                <w:rFonts w:ascii="RowdyDots" w:hAnsi="RowdyDots"/>
                <w:b/>
                <w:sz w:val="44"/>
              </w:rPr>
            </w:pPr>
          </w:p>
          <w:p w:rsidR="0062441A" w:rsidRDefault="0062441A" w:rsidP="0062441A">
            <w:pPr>
              <w:rPr>
                <w:rFonts w:ascii="RowdyDots" w:hAnsi="RowdyDots"/>
                <w:b/>
                <w:sz w:val="44"/>
              </w:rPr>
            </w:pPr>
          </w:p>
          <w:p w:rsidR="0062441A" w:rsidRDefault="0062441A" w:rsidP="0062441A">
            <w:pPr>
              <w:rPr>
                <w:rFonts w:ascii="RowdyDots" w:hAnsi="RowdyDots"/>
                <w:b/>
                <w:sz w:val="44"/>
              </w:rPr>
            </w:pPr>
          </w:p>
        </w:tc>
      </w:tr>
      <w:tr w:rsidR="0062441A" w:rsidTr="0062441A">
        <w:trPr>
          <w:trHeight w:val="6606"/>
        </w:trPr>
        <w:tc>
          <w:tcPr>
            <w:tcW w:w="10839" w:type="dxa"/>
          </w:tcPr>
          <w:p w:rsidR="0062441A" w:rsidRDefault="0062441A" w:rsidP="0062441A">
            <w:pPr>
              <w:rPr>
                <w:rFonts w:ascii="RowdyDots" w:hAnsi="RowdyDots"/>
                <w:b/>
                <w:sz w:val="28"/>
              </w:rPr>
            </w:pPr>
            <w:r w:rsidRPr="00D76BDD">
              <w:rPr>
                <w:rFonts w:ascii="RowdyDots" w:hAnsi="RowdyDots"/>
                <w:b/>
                <w:sz w:val="28"/>
              </w:rPr>
              <w:t>2.) In 7 years John wants to have $15,000 in an account that pays 10% interest compounded quarterly. How much should he deposit in to the account?</w:t>
            </w:r>
          </w:p>
          <w:p w:rsidR="0062441A" w:rsidRDefault="0062441A" w:rsidP="0062441A">
            <w:pPr>
              <w:rPr>
                <w:rFonts w:ascii="RowdyDots" w:hAnsi="RowdyDots"/>
                <w:b/>
                <w:sz w:val="28"/>
              </w:rPr>
            </w:pPr>
          </w:p>
          <w:p w:rsidR="0062441A" w:rsidRDefault="0062441A" w:rsidP="0062441A">
            <w:pPr>
              <w:rPr>
                <w:rFonts w:ascii="RowdyDots" w:hAnsi="RowdyDots"/>
                <w:b/>
                <w:sz w:val="28"/>
              </w:rPr>
            </w:pPr>
          </w:p>
          <w:p w:rsidR="0062441A" w:rsidRDefault="0062441A" w:rsidP="0062441A">
            <w:pPr>
              <w:rPr>
                <w:rFonts w:ascii="RowdyDots" w:hAnsi="RowdyDots"/>
                <w:b/>
                <w:sz w:val="28"/>
              </w:rPr>
            </w:pPr>
          </w:p>
          <w:p w:rsidR="0062441A" w:rsidRDefault="0062441A" w:rsidP="0062441A">
            <w:pPr>
              <w:rPr>
                <w:rFonts w:ascii="RowdyDots" w:hAnsi="RowdyDots"/>
                <w:b/>
                <w:sz w:val="28"/>
              </w:rPr>
            </w:pPr>
          </w:p>
          <w:p w:rsidR="0062441A" w:rsidRDefault="0062441A" w:rsidP="0062441A">
            <w:pPr>
              <w:rPr>
                <w:rFonts w:ascii="RowdyDots" w:hAnsi="RowdyDots"/>
                <w:b/>
                <w:sz w:val="28"/>
              </w:rPr>
            </w:pPr>
          </w:p>
          <w:p w:rsidR="0062441A" w:rsidRDefault="0062441A" w:rsidP="0062441A">
            <w:pPr>
              <w:rPr>
                <w:rFonts w:ascii="RowdyDots" w:hAnsi="RowdyDots"/>
                <w:b/>
                <w:sz w:val="28"/>
              </w:rPr>
            </w:pPr>
          </w:p>
          <w:p w:rsidR="0062441A" w:rsidRDefault="0062441A" w:rsidP="0062441A">
            <w:pPr>
              <w:rPr>
                <w:rFonts w:ascii="RowdyDots" w:hAnsi="RowdyDots"/>
                <w:b/>
                <w:sz w:val="28"/>
              </w:rPr>
            </w:pPr>
          </w:p>
          <w:p w:rsidR="0062441A" w:rsidRDefault="0062441A" w:rsidP="0062441A">
            <w:pPr>
              <w:rPr>
                <w:rFonts w:ascii="RowdyDots" w:hAnsi="RowdyDots"/>
                <w:b/>
                <w:sz w:val="28"/>
              </w:rPr>
            </w:pPr>
          </w:p>
          <w:p w:rsidR="0062441A" w:rsidRDefault="0062441A" w:rsidP="0062441A">
            <w:pPr>
              <w:rPr>
                <w:rFonts w:ascii="RowdyDots" w:hAnsi="RowdyDots"/>
                <w:b/>
                <w:sz w:val="28"/>
              </w:rPr>
            </w:pPr>
          </w:p>
          <w:p w:rsidR="0062441A" w:rsidRDefault="0062441A" w:rsidP="0062441A">
            <w:pPr>
              <w:rPr>
                <w:rFonts w:ascii="RowdyDots" w:hAnsi="RowdyDots"/>
                <w:b/>
                <w:sz w:val="28"/>
              </w:rPr>
            </w:pPr>
          </w:p>
          <w:p w:rsidR="0062441A" w:rsidRDefault="0062441A" w:rsidP="0062441A">
            <w:pPr>
              <w:rPr>
                <w:rFonts w:ascii="RowdyDots" w:hAnsi="RowdyDots"/>
                <w:b/>
                <w:sz w:val="28"/>
              </w:rPr>
            </w:pPr>
          </w:p>
          <w:p w:rsidR="0062441A" w:rsidRDefault="0062441A" w:rsidP="0062441A">
            <w:pPr>
              <w:rPr>
                <w:rFonts w:ascii="RowdyDots" w:hAnsi="RowdyDots"/>
                <w:b/>
                <w:sz w:val="28"/>
              </w:rPr>
            </w:pPr>
          </w:p>
          <w:p w:rsidR="0062441A" w:rsidRDefault="0062441A" w:rsidP="0062441A">
            <w:pPr>
              <w:rPr>
                <w:rFonts w:ascii="RowdyDots" w:hAnsi="RowdyDots"/>
                <w:b/>
                <w:sz w:val="28"/>
              </w:rPr>
            </w:pPr>
          </w:p>
          <w:p w:rsidR="0062441A" w:rsidRDefault="0062441A" w:rsidP="0062441A">
            <w:pPr>
              <w:rPr>
                <w:rFonts w:ascii="RowdyDots" w:hAnsi="RowdyDots"/>
                <w:b/>
                <w:sz w:val="28"/>
              </w:rPr>
            </w:pPr>
          </w:p>
          <w:p w:rsidR="0062441A" w:rsidRDefault="0062441A" w:rsidP="0062441A">
            <w:pPr>
              <w:rPr>
                <w:rFonts w:ascii="RowdyDots" w:hAnsi="RowdyDots"/>
                <w:b/>
                <w:sz w:val="28"/>
              </w:rPr>
            </w:pPr>
          </w:p>
          <w:p w:rsidR="0062441A" w:rsidRDefault="0062441A" w:rsidP="0062441A">
            <w:pPr>
              <w:rPr>
                <w:rFonts w:ascii="RowdyDots" w:hAnsi="RowdyDots"/>
                <w:b/>
                <w:sz w:val="28"/>
              </w:rPr>
            </w:pPr>
          </w:p>
          <w:p w:rsidR="0062441A" w:rsidRDefault="0062441A" w:rsidP="0062441A">
            <w:pPr>
              <w:rPr>
                <w:rFonts w:ascii="RowdyDots" w:hAnsi="RowdyDots"/>
                <w:b/>
                <w:sz w:val="44"/>
              </w:rPr>
            </w:pPr>
          </w:p>
        </w:tc>
      </w:tr>
      <w:tr w:rsidR="0062441A" w:rsidTr="0062441A">
        <w:trPr>
          <w:trHeight w:val="4624"/>
        </w:trPr>
        <w:tc>
          <w:tcPr>
            <w:tcW w:w="10839" w:type="dxa"/>
          </w:tcPr>
          <w:p w:rsidR="0062441A" w:rsidRDefault="0062441A" w:rsidP="0062441A">
            <w:pPr>
              <w:rPr>
                <w:rFonts w:ascii="RowdyDots" w:hAnsi="RowdyDots"/>
                <w:b/>
                <w:sz w:val="28"/>
              </w:rPr>
            </w:pPr>
            <w:r w:rsidRPr="00D76BDD">
              <w:rPr>
                <w:rFonts w:ascii="RowdyDots" w:hAnsi="RowdyDots"/>
                <w:b/>
                <w:sz w:val="28"/>
              </w:rPr>
              <w:t xml:space="preserve">3.) Elizabeth deposits $500 into an account that pays 3.14% compounded continuously. How much interest </w:t>
            </w:r>
            <w:r>
              <w:rPr>
                <w:rFonts w:ascii="RowdyDots" w:hAnsi="RowdyDots"/>
                <w:b/>
                <w:sz w:val="28"/>
              </w:rPr>
              <w:t>will Elizabeth earn in 2 years?</w:t>
            </w:r>
          </w:p>
          <w:p w:rsidR="0062441A" w:rsidRDefault="0062441A" w:rsidP="0062441A">
            <w:pPr>
              <w:rPr>
                <w:rFonts w:ascii="RowdyDots" w:hAnsi="RowdyDots"/>
                <w:b/>
                <w:sz w:val="28"/>
              </w:rPr>
            </w:pPr>
          </w:p>
          <w:p w:rsidR="0062441A" w:rsidRDefault="0062441A" w:rsidP="0062441A">
            <w:pPr>
              <w:rPr>
                <w:rFonts w:ascii="RowdyDots" w:hAnsi="RowdyDots"/>
                <w:b/>
                <w:sz w:val="28"/>
              </w:rPr>
            </w:pPr>
          </w:p>
          <w:p w:rsidR="0062441A" w:rsidRDefault="0062441A" w:rsidP="0062441A">
            <w:pPr>
              <w:rPr>
                <w:rFonts w:ascii="RowdyDots" w:hAnsi="RowdyDots"/>
                <w:b/>
                <w:sz w:val="28"/>
              </w:rPr>
            </w:pPr>
          </w:p>
          <w:p w:rsidR="0062441A" w:rsidRDefault="0062441A" w:rsidP="0062441A">
            <w:pPr>
              <w:rPr>
                <w:rFonts w:ascii="RowdyDots" w:hAnsi="RowdyDots"/>
                <w:b/>
                <w:sz w:val="28"/>
              </w:rPr>
            </w:pPr>
          </w:p>
          <w:p w:rsidR="0062441A" w:rsidRDefault="0062441A" w:rsidP="0062441A">
            <w:pPr>
              <w:rPr>
                <w:rFonts w:ascii="RowdyDots" w:hAnsi="RowdyDots"/>
                <w:b/>
                <w:sz w:val="28"/>
              </w:rPr>
            </w:pPr>
          </w:p>
          <w:p w:rsidR="0062441A" w:rsidRDefault="0062441A" w:rsidP="0062441A">
            <w:pPr>
              <w:rPr>
                <w:rFonts w:ascii="RowdyDots" w:hAnsi="RowdyDots"/>
                <w:b/>
                <w:sz w:val="28"/>
              </w:rPr>
            </w:pPr>
          </w:p>
          <w:p w:rsidR="0062441A" w:rsidRDefault="0062441A" w:rsidP="0062441A">
            <w:pPr>
              <w:rPr>
                <w:rFonts w:ascii="RowdyDots" w:hAnsi="RowdyDots"/>
                <w:b/>
                <w:sz w:val="28"/>
              </w:rPr>
            </w:pPr>
          </w:p>
          <w:p w:rsidR="0062441A" w:rsidRDefault="0062441A" w:rsidP="0062441A">
            <w:pPr>
              <w:rPr>
                <w:rFonts w:ascii="RowdyDots" w:hAnsi="RowdyDots"/>
                <w:b/>
                <w:sz w:val="28"/>
              </w:rPr>
            </w:pPr>
          </w:p>
          <w:p w:rsidR="0062441A" w:rsidRDefault="0062441A" w:rsidP="0062441A">
            <w:pPr>
              <w:rPr>
                <w:rFonts w:ascii="RowdyDots" w:hAnsi="RowdyDots"/>
                <w:b/>
                <w:sz w:val="28"/>
              </w:rPr>
            </w:pPr>
          </w:p>
          <w:p w:rsidR="0062441A" w:rsidRDefault="0062441A" w:rsidP="0062441A">
            <w:pPr>
              <w:rPr>
                <w:rFonts w:ascii="RowdyDots" w:hAnsi="RowdyDots"/>
                <w:b/>
                <w:sz w:val="28"/>
              </w:rPr>
            </w:pPr>
          </w:p>
          <w:p w:rsidR="0062441A" w:rsidRDefault="0062441A" w:rsidP="0062441A">
            <w:pPr>
              <w:rPr>
                <w:rFonts w:ascii="RowdyDots" w:hAnsi="RowdyDots"/>
                <w:b/>
                <w:sz w:val="28"/>
              </w:rPr>
            </w:pPr>
          </w:p>
          <w:p w:rsidR="0062441A" w:rsidRDefault="0062441A" w:rsidP="0062441A">
            <w:pPr>
              <w:rPr>
                <w:rFonts w:ascii="RowdyDots" w:hAnsi="RowdyDots"/>
                <w:b/>
                <w:sz w:val="28"/>
              </w:rPr>
            </w:pPr>
          </w:p>
          <w:p w:rsidR="0062441A" w:rsidRDefault="0062441A" w:rsidP="0062441A">
            <w:pPr>
              <w:rPr>
                <w:rFonts w:ascii="RowdyDots" w:hAnsi="RowdyDots"/>
                <w:b/>
                <w:sz w:val="28"/>
              </w:rPr>
            </w:pPr>
          </w:p>
          <w:p w:rsidR="0062441A" w:rsidRDefault="0062441A" w:rsidP="0062441A">
            <w:pPr>
              <w:rPr>
                <w:rFonts w:ascii="RowdyDots" w:hAnsi="RowdyDots"/>
                <w:b/>
                <w:sz w:val="28"/>
              </w:rPr>
            </w:pPr>
          </w:p>
          <w:p w:rsidR="0062441A" w:rsidRDefault="0062441A" w:rsidP="0062441A">
            <w:pPr>
              <w:rPr>
                <w:rFonts w:ascii="RowdyDots" w:hAnsi="RowdyDots"/>
                <w:b/>
                <w:sz w:val="28"/>
              </w:rPr>
            </w:pPr>
          </w:p>
          <w:p w:rsidR="0062441A" w:rsidRDefault="0062441A" w:rsidP="0062441A">
            <w:pPr>
              <w:rPr>
                <w:rFonts w:ascii="RowdyDots" w:hAnsi="RowdyDots"/>
                <w:b/>
                <w:sz w:val="28"/>
              </w:rPr>
            </w:pPr>
          </w:p>
          <w:p w:rsidR="0062441A" w:rsidRDefault="0062441A" w:rsidP="0062441A">
            <w:pPr>
              <w:rPr>
                <w:rFonts w:ascii="RowdyDots" w:hAnsi="RowdyDots"/>
                <w:b/>
                <w:sz w:val="28"/>
              </w:rPr>
            </w:pPr>
          </w:p>
          <w:p w:rsidR="0062441A" w:rsidRDefault="0062441A" w:rsidP="0062441A">
            <w:pPr>
              <w:rPr>
                <w:rFonts w:ascii="RowdyDots" w:hAnsi="RowdyDots"/>
                <w:b/>
                <w:sz w:val="28"/>
              </w:rPr>
            </w:pPr>
          </w:p>
          <w:p w:rsidR="0062441A" w:rsidRDefault="0062441A" w:rsidP="0062441A">
            <w:pPr>
              <w:rPr>
                <w:rFonts w:ascii="RowdyDots" w:hAnsi="RowdyDots"/>
                <w:b/>
                <w:sz w:val="28"/>
              </w:rPr>
            </w:pPr>
          </w:p>
          <w:p w:rsidR="0062441A" w:rsidRDefault="0062441A" w:rsidP="0062441A">
            <w:pPr>
              <w:rPr>
                <w:rFonts w:ascii="RowdyDots" w:hAnsi="RowdyDots"/>
                <w:b/>
                <w:sz w:val="28"/>
              </w:rPr>
            </w:pPr>
          </w:p>
          <w:p w:rsidR="0062441A" w:rsidRDefault="0062441A" w:rsidP="0062441A">
            <w:pPr>
              <w:rPr>
                <w:rFonts w:ascii="RowdyDots" w:hAnsi="RowdyDots"/>
                <w:b/>
                <w:sz w:val="28"/>
              </w:rPr>
            </w:pPr>
          </w:p>
          <w:p w:rsidR="0062441A" w:rsidRDefault="0062441A" w:rsidP="0062441A">
            <w:pPr>
              <w:rPr>
                <w:rFonts w:ascii="RowdyDots" w:hAnsi="RowdyDots"/>
                <w:b/>
                <w:sz w:val="28"/>
              </w:rPr>
            </w:pPr>
          </w:p>
          <w:p w:rsidR="0062441A" w:rsidRDefault="0062441A" w:rsidP="0062441A">
            <w:pPr>
              <w:rPr>
                <w:rFonts w:ascii="RowdyDots" w:hAnsi="RowdyDots"/>
                <w:b/>
                <w:sz w:val="28"/>
              </w:rPr>
            </w:pPr>
          </w:p>
          <w:p w:rsidR="0062441A" w:rsidRDefault="0062441A" w:rsidP="0062441A">
            <w:pPr>
              <w:rPr>
                <w:rFonts w:ascii="RowdyDots" w:hAnsi="RowdyDots"/>
                <w:b/>
                <w:sz w:val="28"/>
              </w:rPr>
            </w:pPr>
          </w:p>
          <w:p w:rsidR="0062441A" w:rsidRDefault="0062441A" w:rsidP="0062441A">
            <w:pPr>
              <w:rPr>
                <w:rFonts w:ascii="RowdyDots" w:hAnsi="RowdyDots"/>
                <w:b/>
                <w:sz w:val="28"/>
              </w:rPr>
            </w:pPr>
          </w:p>
          <w:p w:rsidR="0062441A" w:rsidRDefault="0062441A" w:rsidP="0062441A">
            <w:pPr>
              <w:rPr>
                <w:rFonts w:ascii="RowdyDots" w:hAnsi="RowdyDots"/>
                <w:b/>
                <w:sz w:val="28"/>
              </w:rPr>
            </w:pPr>
          </w:p>
          <w:p w:rsidR="0062441A" w:rsidRDefault="0062441A" w:rsidP="0062441A">
            <w:pPr>
              <w:rPr>
                <w:rFonts w:ascii="RowdyDots" w:hAnsi="RowdyDots"/>
                <w:b/>
                <w:sz w:val="28"/>
              </w:rPr>
            </w:pPr>
          </w:p>
          <w:p w:rsidR="0062441A" w:rsidRDefault="0062441A" w:rsidP="0062441A">
            <w:pPr>
              <w:rPr>
                <w:rFonts w:ascii="RowdyDots" w:hAnsi="RowdyDots"/>
                <w:b/>
                <w:sz w:val="28"/>
              </w:rPr>
            </w:pPr>
          </w:p>
          <w:p w:rsidR="0062441A" w:rsidRDefault="0062441A" w:rsidP="0062441A">
            <w:pPr>
              <w:rPr>
                <w:rFonts w:ascii="RowdyDots" w:hAnsi="RowdyDots"/>
                <w:b/>
                <w:sz w:val="28"/>
              </w:rPr>
            </w:pPr>
          </w:p>
          <w:p w:rsidR="0062441A" w:rsidRDefault="0062441A" w:rsidP="0062441A">
            <w:pPr>
              <w:rPr>
                <w:rFonts w:ascii="RowdyDots" w:hAnsi="RowdyDots"/>
                <w:b/>
                <w:sz w:val="28"/>
              </w:rPr>
            </w:pPr>
          </w:p>
          <w:p w:rsidR="0062441A" w:rsidRDefault="0062441A" w:rsidP="0062441A">
            <w:pPr>
              <w:rPr>
                <w:rFonts w:ascii="RowdyDots" w:hAnsi="RowdyDots"/>
                <w:b/>
                <w:sz w:val="28"/>
              </w:rPr>
            </w:pPr>
          </w:p>
          <w:p w:rsidR="0062441A" w:rsidRDefault="0062441A" w:rsidP="0062441A">
            <w:pPr>
              <w:rPr>
                <w:rFonts w:ascii="RowdyDots" w:hAnsi="RowdyDots"/>
                <w:b/>
                <w:sz w:val="28"/>
              </w:rPr>
            </w:pPr>
          </w:p>
          <w:p w:rsidR="0062441A" w:rsidRDefault="0062441A" w:rsidP="0062441A">
            <w:pPr>
              <w:rPr>
                <w:rFonts w:ascii="RowdyDots" w:hAnsi="RowdyDots"/>
                <w:b/>
                <w:sz w:val="28"/>
              </w:rPr>
            </w:pPr>
          </w:p>
          <w:p w:rsidR="0062441A" w:rsidRDefault="0062441A" w:rsidP="0062441A">
            <w:pPr>
              <w:rPr>
                <w:rFonts w:ascii="RowdyDots" w:hAnsi="RowdyDots"/>
                <w:b/>
                <w:sz w:val="28"/>
              </w:rPr>
            </w:pPr>
          </w:p>
          <w:p w:rsidR="0062441A" w:rsidRDefault="0062441A" w:rsidP="0062441A">
            <w:pPr>
              <w:rPr>
                <w:rFonts w:ascii="RowdyDots" w:hAnsi="RowdyDots"/>
                <w:b/>
                <w:sz w:val="28"/>
              </w:rPr>
            </w:pPr>
          </w:p>
          <w:p w:rsidR="0062441A" w:rsidRDefault="0062441A" w:rsidP="0062441A">
            <w:pPr>
              <w:rPr>
                <w:rFonts w:ascii="RowdyDots" w:hAnsi="RowdyDots"/>
                <w:b/>
                <w:sz w:val="28"/>
              </w:rPr>
            </w:pPr>
          </w:p>
          <w:p w:rsidR="0062441A" w:rsidRDefault="0062441A" w:rsidP="0062441A">
            <w:pPr>
              <w:rPr>
                <w:rFonts w:ascii="RowdyDots" w:hAnsi="RowdyDots"/>
                <w:b/>
                <w:sz w:val="28"/>
              </w:rPr>
            </w:pPr>
          </w:p>
          <w:p w:rsidR="0062441A" w:rsidRDefault="0062441A" w:rsidP="0062441A">
            <w:pPr>
              <w:rPr>
                <w:rFonts w:ascii="RowdyDots" w:hAnsi="RowdyDots"/>
                <w:b/>
                <w:sz w:val="28"/>
              </w:rPr>
            </w:pPr>
          </w:p>
          <w:p w:rsidR="0062441A" w:rsidRDefault="0062441A" w:rsidP="0062441A">
            <w:pPr>
              <w:rPr>
                <w:rFonts w:ascii="RowdyDots" w:hAnsi="RowdyDots"/>
                <w:b/>
                <w:sz w:val="44"/>
              </w:rPr>
            </w:pPr>
            <w:bookmarkStart w:id="0" w:name="_GoBack"/>
            <w:bookmarkEnd w:id="0"/>
          </w:p>
        </w:tc>
      </w:tr>
    </w:tbl>
    <w:p w:rsidR="0062441A" w:rsidRDefault="0062441A" w:rsidP="00325B47">
      <w:pPr>
        <w:jc w:val="center"/>
        <w:rPr>
          <w:rFonts w:ascii="RowdyDots" w:hAnsi="RowdyDots"/>
          <w:b/>
          <w:sz w:val="44"/>
        </w:rPr>
      </w:pPr>
    </w:p>
    <w:sectPr w:rsidR="0062441A" w:rsidSect="00663282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wdyDot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776359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82"/>
    <w:rsid w:val="000D7BAC"/>
    <w:rsid w:val="00104282"/>
    <w:rsid w:val="00325B47"/>
    <w:rsid w:val="0056086D"/>
    <w:rsid w:val="00596F4C"/>
    <w:rsid w:val="0062441A"/>
    <w:rsid w:val="00663282"/>
    <w:rsid w:val="007372A4"/>
    <w:rsid w:val="00933AA3"/>
    <w:rsid w:val="00D7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F6AAD"/>
  <w15:chartTrackingRefBased/>
  <w15:docId w15:val="{D29F939F-3A2C-4EA1-8FEA-5DA89928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282"/>
    <w:pPr>
      <w:ind w:left="720"/>
      <w:contextualSpacing/>
    </w:pPr>
  </w:style>
  <w:style w:type="table" w:styleId="TableGrid">
    <w:name w:val="Table Grid"/>
    <w:basedOn w:val="TableNormal"/>
    <w:uiPriority w:val="39"/>
    <w:rsid w:val="00663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3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2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4</cp:revision>
  <cp:lastPrinted>2016-03-31T16:05:00Z</cp:lastPrinted>
  <dcterms:created xsi:type="dcterms:W3CDTF">2016-03-31T16:05:00Z</dcterms:created>
  <dcterms:modified xsi:type="dcterms:W3CDTF">2017-11-13T17:50:00Z</dcterms:modified>
</cp:coreProperties>
</file>